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F" w:rsidRDefault="00D1346F" w:rsidP="00D1346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C2320" w:rsidRDefault="002F7A77" w:rsidP="00AC23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C2320">
        <w:rPr>
          <w:rFonts w:ascii="Arial" w:hAnsi="Arial" w:cs="Arial"/>
          <w:b/>
          <w:sz w:val="32"/>
          <w:szCs w:val="28"/>
        </w:rPr>
        <w:t xml:space="preserve"> </w:t>
      </w:r>
      <w:r w:rsidR="005F6F7F">
        <w:rPr>
          <w:rFonts w:ascii="Arial" w:hAnsi="Arial" w:cs="Arial"/>
          <w:b/>
          <w:sz w:val="28"/>
          <w:szCs w:val="28"/>
        </w:rPr>
        <w:t xml:space="preserve">Lezen </w:t>
      </w:r>
    </w:p>
    <w:p w:rsidR="00F56E64" w:rsidRPr="00497686" w:rsidRDefault="00AC2320" w:rsidP="00F56E64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5F6F7F">
        <w:rPr>
          <w:rFonts w:ascii="Arial" w:hAnsi="Arial" w:cs="Arial"/>
          <w:b/>
          <w:sz w:val="28"/>
          <w:szCs w:val="28"/>
        </w:rPr>
        <w:t>evorderd</w:t>
      </w:r>
      <w:r w:rsidR="002276E1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groep 6</w:t>
      </w:r>
      <w:r w:rsidR="00F56E64" w:rsidRPr="00F56E64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0B31E6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0B31E6" w:rsidRPr="0052772A" w:rsidRDefault="000B31E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0B31E6" w:rsidRPr="0052772A" w:rsidRDefault="000B31E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B31E6" w:rsidRPr="0052772A" w:rsidRDefault="000B31E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B31E6" w:rsidRPr="0052772A" w:rsidRDefault="000B31E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B31E6" w:rsidRPr="0052772A" w:rsidRDefault="000B31E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31E6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0B31E6" w:rsidRPr="0052772A" w:rsidRDefault="000B31E6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0B31E6" w:rsidRPr="0052772A" w:rsidRDefault="000B31E6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B31E6" w:rsidRDefault="000B31E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B31E6" w:rsidRDefault="000B31E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B31E6" w:rsidRDefault="000B31E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0B31E6" w:rsidRPr="0052772A" w:rsidRDefault="000B31E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0B31E6" w:rsidRPr="0052772A" w:rsidTr="000B31E6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50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0B31E6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761E9D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0B31E6" w:rsidRPr="001F4FC8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0B31E6" w:rsidRPr="001F4FC8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0B31E6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B31E6" w:rsidRPr="0037430E" w:rsidRDefault="000B31E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B31E6" w:rsidRPr="00543F52" w:rsidRDefault="000B31E6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B31E6" w:rsidRPr="001F4FC8" w:rsidRDefault="000B31E6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0B31E6" w:rsidRDefault="000B31E6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B31E6" w:rsidRPr="00543F52" w:rsidRDefault="000B31E6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0B31E6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B31E6" w:rsidRPr="0052772A" w:rsidRDefault="000B31E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B31E6" w:rsidRPr="00543F52" w:rsidRDefault="000B31E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B31E6" w:rsidRPr="00543F52" w:rsidRDefault="000B31E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761E9D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B31E6" w:rsidRPr="0037430E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761E9D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B31E6" w:rsidRPr="00543F52" w:rsidRDefault="000B31E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1E6" w:rsidRPr="00761E9D" w:rsidRDefault="000B31E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B31E6" w:rsidRPr="0052772A" w:rsidRDefault="000B31E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0B31E6" w:rsidRPr="00447723" w:rsidRDefault="000B31E6" w:rsidP="000B31E6">
      <w:pPr>
        <w:rPr>
          <w:color w:val="FF0000"/>
          <w:sz w:val="16"/>
          <w:szCs w:val="16"/>
        </w:rPr>
      </w:pPr>
    </w:p>
    <w:p w:rsidR="006A3E91" w:rsidRDefault="006A3E91" w:rsidP="00F56E6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A377F3" w:rsidTr="00C375BA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A377F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243390">
              <w:rPr>
                <w:rFonts w:ascii="Arial" w:hAnsi="Arial" w:cs="Arial"/>
                <w:b/>
                <w:sz w:val="18"/>
                <w:szCs w:val="18"/>
              </w:rPr>
              <w:t>: Leerlijn niveau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A377F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9D7F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377F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A377F3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A377F3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A377F3" w:rsidTr="00C375B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A377F3" w:rsidRDefault="00C375BA" w:rsidP="00CA60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B: TECHNISCH LEZEN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B2:Woordniveau</w:t>
            </w:r>
          </w:p>
          <w:p w:rsidR="00CA603C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(herkennend) drie- en meerletter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grepige woorden, 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waaronder woorden met daarin [ 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als 5 +]: + eau als </w:t>
            </w:r>
            <w:proofErr w:type="spellStart"/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oo</w:t>
            </w:r>
            <w:proofErr w:type="spellEnd"/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(bureau).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woorden met een trema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C375BA" w:rsidRPr="00A377F3" w:rsidRDefault="00C375BA" w:rsidP="00CA603C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C1:BEGRIJPEND LEZEN</w:t>
            </w:r>
            <w:r w:rsidR="00D84A0B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C1a Letterlijk begrip</w:t>
            </w:r>
          </w:p>
          <w:p w:rsidR="00CA603C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een reeks opeenvolgende gebeurtenissen in een tekst en ziet deze als een samen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hangend geheel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A603C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met hulp van de leerkracht de in de tekst genoem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de oorzaken voor be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paalde gebeurtenissen en gebeurtenissen ten gevolge van bepaalde oorzaken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CA603C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met hulp van de leerkracht in een verhalende tekst het doel van de hoofd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persoon, zijn/haar handelingen en het resultaat daarvan vast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A603C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bepaalt waarnaar verwijswoorden verwijzen (idem als 5)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met hulp van de leerkracht het gevolg van de verbindingswoorden, want, doordat en terwijl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C1b Figuurlijk begrip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figuurlijke betekenis van woorden en zinsdelen met behulp van de context in teksten op hun niveau.</w:t>
            </w:r>
          </w:p>
          <w:p w:rsidR="00C375BA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377F3" w:rsidRDefault="00A377F3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377F3" w:rsidRDefault="00A377F3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377F3" w:rsidRPr="00A377F3" w:rsidRDefault="00A377F3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C1c Ordenend begrip</w:t>
            </w:r>
          </w:p>
          <w:p w:rsidR="00CA603C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Tijdordening in verhalen en teksten is hier ondergebracht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in grote lijnen de inho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ud van (een deel van) de tekst.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het tijdsverloop in een verhaal en de signaalwoorden (eerst, toen, later, daarna) voor volgorde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met hulp van de leerkracht in een verhaal verschil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lende tijden (heden en verleden) en krijgt zo inzicht in de tijdsstructuur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C1d Afgeleid begrip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met hulp van de leerkracht niet-expliciet genoemde redenen voor bepaalde gebeurtenissen in een tekst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leidt in verhalende teksten met hulp van de leerkracht de bedoeling van de </w:t>
            </w:r>
            <w:proofErr w:type="spellStart"/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hoofdperso</w:t>
            </w:r>
            <w:proofErr w:type="spellEnd"/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(o)n(en) uit diens/haar handelin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gen en uit andere aanwij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zingen 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af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C1e Oordelend begrip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beoordeelt met hulp van de leerkracht of de inhoud van de tekst gebaseerd is op feiten of op de mening van de auteur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krijgt inzicht in eigen voorkeuren voor bepaalde boeken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C1f Zoekend lezen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sz w:val="18"/>
                <w:szCs w:val="18"/>
              </w:rPr>
              <w:t>leest zoekend met behulp van het alfabet. (telefoonboek, gebarenwoordenboek) (=niveau 5)</w:t>
            </w:r>
            <w:r w:rsidR="00CA603C" w:rsidRPr="00A377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Subdoelen C2: Leeswoordenschat</w:t>
            </w:r>
          </w:p>
          <w:p w:rsidR="00C375BA" w:rsidRPr="00A377F3" w:rsidRDefault="00C375BA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direct en begrijpt de aangeboden woorden uit de leesmethode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</w:p>
          <w:p w:rsidR="00C375BA" w:rsidRDefault="00CA603C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Is in staat strategieën toe te passen voor het onthouden van de betekenis van woorden (= </w:t>
            </w:r>
            <w:r w:rsidR="00C375BA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Idem groep 5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).</w:t>
            </w:r>
          </w:p>
          <w:p w:rsidR="00FC3714" w:rsidRPr="00A377F3" w:rsidRDefault="00FC3714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noteer het aantal</w:t>
            </w:r>
          </w:p>
          <w:p w:rsidR="00C375BA" w:rsidRPr="00A377F3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C3: Leesstrategieën</w:t>
            </w:r>
          </w:p>
          <w:p w:rsidR="00A8416E" w:rsidRPr="00A377F3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C3a Integratie van strategieën = strategieën toepassen om kennis te activeren</w:t>
            </w:r>
          </w:p>
          <w:p w:rsidR="00A8416E" w:rsidRPr="00A377F3" w:rsidRDefault="00A8416E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activeert hun kennis a.d.h.v.  kenmerk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en van een tekst (tekstsoorten).</w:t>
            </w:r>
          </w:p>
          <w:p w:rsidR="00A8416E" w:rsidRPr="00A377F3" w:rsidRDefault="00A8416E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trekt met hulp van de leerkracht conclusies tijdens en na het lezen van een tekst op niveau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8416E" w:rsidRPr="00A377F3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op verschillende manieren, afhankelijk van hun leesdoel en voorkennis, globaal, precies en selectief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5A2E" w:rsidRPr="00A377F3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benoemt met hulp van de leerkracht de hoofdpersonen van een verhaal, de problemen en de oplossingen van problemen</w:t>
            </w:r>
            <w:r w:rsidR="00CA603C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8416E" w:rsidRPr="00A377F3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C3b Afleiden van informatie</w:t>
            </w:r>
          </w:p>
          <w:p w:rsidR="00CA603C" w:rsidRPr="00A377F3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sz w:val="18"/>
                <w:szCs w:val="18"/>
              </w:rPr>
              <w:t>onderscheidt met hulp van de leerkracht belangrijke en onbe</w:t>
            </w:r>
            <w:r w:rsidRPr="00A377F3">
              <w:rPr>
                <w:rFonts w:ascii="Arial" w:hAnsi="Arial" w:cs="Arial"/>
                <w:sz w:val="18"/>
                <w:szCs w:val="18"/>
              </w:rPr>
              <w:softHyphen/>
              <w:t>lang</w:t>
            </w:r>
            <w:r w:rsidRPr="00A377F3">
              <w:rPr>
                <w:rFonts w:ascii="Arial" w:hAnsi="Arial" w:cs="Arial"/>
                <w:sz w:val="18"/>
                <w:szCs w:val="18"/>
              </w:rPr>
              <w:softHyphen/>
              <w:t xml:space="preserve">rijke </w:t>
            </w:r>
            <w:r w:rsidR="00CA603C" w:rsidRPr="00A377F3">
              <w:rPr>
                <w:rFonts w:ascii="Arial" w:hAnsi="Arial" w:cs="Arial"/>
                <w:sz w:val="18"/>
                <w:szCs w:val="18"/>
              </w:rPr>
              <w:t>zaken in een tekst op niveau.</w:t>
            </w:r>
          </w:p>
          <w:p w:rsidR="00A8416E" w:rsidRPr="00A377F3" w:rsidRDefault="00CA603C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sz w:val="18"/>
                <w:szCs w:val="18"/>
              </w:rPr>
              <w:t xml:space="preserve">Is in staat strategieën toe te passen voor het afleiden van de betekenis van woorden uit de tekst (= Idem groep 5 </w:t>
            </w:r>
            <w:r w:rsidR="00A8416E" w:rsidRPr="00A377F3">
              <w:rPr>
                <w:rFonts w:ascii="Arial" w:hAnsi="Arial" w:cs="Arial"/>
                <w:sz w:val="18"/>
                <w:szCs w:val="18"/>
              </w:rPr>
              <w:t>en verder</w:t>
            </w:r>
            <w:r w:rsidRPr="00A377F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8416E" w:rsidRPr="00A377F3" w:rsidRDefault="00A8416E" w:rsidP="00CA60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t>C3c structuur van teksten herkennen en gebruiken</w:t>
            </w:r>
          </w:p>
          <w:p w:rsidR="00A8416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voorspelt, bevestigt en/of stelt (met hulp van de leer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kracht) het verloop van de gebeur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tenissen in een verhaal  (op niveau) bij</w:t>
            </w:r>
            <w:r w:rsidR="00822E56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stelt met hulp van de leerkracht, hun begrip van teksten (op niveau) bij als er 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misverstanden of onbegrip ontstaan</w:t>
            </w:r>
            <w:r w:rsidR="00822E56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8416E" w:rsidRPr="00A377F3" w:rsidRDefault="00A8416E" w:rsidP="00A377F3">
            <w:pPr>
              <w:spacing w:after="0" w:line="240" w:lineRule="auto"/>
              <w:ind w:left="36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</w:r>
          </w:p>
          <w:p w:rsidR="00A8416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met hulp van de leerkracht op grond van tekstken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merken type teksten (op niveau): verhalend en infor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matief.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stemt hun leesdoel af op het type tekst (op niveau): voor het plezier en voor de kennis</w:t>
            </w:r>
            <w:r w:rsidR="00822E56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onderstreept of markeert belangrijke informatie uit een tekst (op niveau)</w:t>
            </w:r>
            <w:r w:rsidR="00822E56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8416E" w:rsidRPr="00A377F3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</w:t>
            </w: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A377F3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Zelfcontrole</w:t>
            </w:r>
          </w:p>
          <w:p w:rsidR="00A8416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controleert hun eigen leesgedrag  (bij een tekst op niveau) door bij een moeilijke zin te stoppen en die opnieuw (en langzaam) te lezen</w:t>
            </w:r>
          </w:p>
          <w:p w:rsidR="00A8416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stopt bij het lezen van een tekst op niveau, na een moeilijke alinea en vraagt zich af of de alinea be</w:t>
            </w:r>
            <w:r w:rsidR="00822E56"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grepen is</w:t>
            </w:r>
          </w:p>
          <w:p w:rsidR="00A8416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een tekst (op niveau) nog eens maar nu met een ander doel (onthouden, kritisch oordelen informatie selecteren), met hulp van de leerkracht</w:t>
            </w:r>
          </w:p>
          <w:p w:rsidR="008A5A2E" w:rsidRPr="00A377F3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A377F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zichzelf relevante vragen voor en na het lezen van een tekst op niveau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75" w:rsidRDefault="009D7F48" w:rsidP="00AD617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  <w:r w:rsidR="00621F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21F3E" w:rsidRDefault="00621F3E" w:rsidP="00AD617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F3E" w:rsidRPr="00A377F3" w:rsidRDefault="00621F3E" w:rsidP="00AD617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Berkay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Mohamed,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Shenna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Alysha</w:t>
            </w:r>
            <w:proofErr w:type="spellEnd"/>
          </w:p>
          <w:p w:rsidR="00E5751A" w:rsidRPr="00634C7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D6175" w:rsidRPr="00634C7A" w:rsidRDefault="009D7F4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34C7A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547772" w:rsidRDefault="009D7F48" w:rsidP="00547772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634C7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Goed Gelezen! 6</w:t>
            </w:r>
          </w:p>
          <w:p w:rsidR="00547772" w:rsidRDefault="00547772" w:rsidP="00547772">
            <w:pPr>
              <w:pStyle w:val="Geenafstand"/>
              <w:numPr>
                <w:ilvl w:val="0"/>
                <w:numId w:val="18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547772" w:rsidRDefault="00547772" w:rsidP="0054777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547772" w:rsidRDefault="00547772" w:rsidP="0054777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7F48" w:rsidRPr="00634C7A" w:rsidRDefault="009D7F48" w:rsidP="009D7F4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34C7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612054" w:rsidRDefault="00612054" w:rsidP="0061205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AD6175" w:rsidRPr="00634C7A" w:rsidRDefault="00AD617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F48" w:rsidRPr="00634C7A" w:rsidRDefault="009D7F4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34C7A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9D7F48" w:rsidRPr="00634C7A" w:rsidRDefault="009D7F4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voor nieuwe concepten: met de methodiek van Met Lexicon in de Weer + het verklanken van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 nieuwe leeswoorden (of vingerspellen) gecombineerd met het gebaar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AC3D16" w:rsidRPr="00AC3D16" w:rsidRDefault="00AC3D16" w:rsidP="00AC3D16">
            <w:pPr>
              <w:pStyle w:val="Geenafstand"/>
              <w:numPr>
                <w:ilvl w:val="0"/>
                <w:numId w:val="1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AC3D16" w:rsidRDefault="00AC3D16" w:rsidP="00AC3D16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AC3D16" w:rsidRDefault="00AC3D16" w:rsidP="00AC3D1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AC3D16" w:rsidRDefault="00AC3D16" w:rsidP="00AC3D16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AC3D16" w:rsidRDefault="00AC3D16" w:rsidP="00AC3D16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AC3D16" w:rsidRDefault="00AC3D16" w:rsidP="00AC3D16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AC3D16" w:rsidRDefault="00AC3D16" w:rsidP="00AC3D16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AC3D16" w:rsidRDefault="00AC3D16" w:rsidP="00AC3D16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AC3D16" w:rsidRDefault="00AC3D16" w:rsidP="00AC3D16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E55470" w:rsidRDefault="00E55470" w:rsidP="00E5547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5470" w:rsidRDefault="00E55470" w:rsidP="00E5547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E55470" w:rsidRDefault="00E55470" w:rsidP="00E5547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5470" w:rsidRDefault="00E55470" w:rsidP="00E5547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E55470" w:rsidRDefault="00E55470" w:rsidP="00E5547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E55470" w:rsidRDefault="00E55470" w:rsidP="00E5547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E55470" w:rsidRDefault="00E55470" w:rsidP="00E5547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de leesstrategieën </w:t>
            </w:r>
          </w:p>
          <w:p w:rsidR="00E55470" w:rsidRDefault="00E55470" w:rsidP="00E5547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Stillezen:  Legt voldoende verhalende en informatieve boeken klaar; laat kiezen voordat het stillezen begint</w:t>
            </w:r>
          </w:p>
          <w:p w:rsidR="001C7C25" w:rsidRPr="00A377F3" w:rsidRDefault="00E55470" w:rsidP="00E55470">
            <w:pPr>
              <w:spacing w:line="240" w:lineRule="auto"/>
              <w:ind w:right="-8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751A" w:rsidRPr="00A377F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A377F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F7F" w:rsidRPr="00A377F3" w:rsidRDefault="005F6F7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5F6F7F" w:rsidRPr="00A377F3" w:rsidRDefault="005F6F7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A377F3" w:rsidRDefault="003B0E1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377F3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A377F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A377F3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A377F3" w:rsidTr="00C375BA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A377F3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A377F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377F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A377F3" w:rsidTr="00C375BA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CA" w:rsidRDefault="00A772CA" w:rsidP="00A772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A377F3" w:rsidRDefault="00A772CA" w:rsidP="00A772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A377F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377F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A377F3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A377F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A377F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77F3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7" w:rsidRPr="00E15800" w:rsidRDefault="00DA3257" w:rsidP="00DA32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5800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DA3257" w:rsidRDefault="00DA3257" w:rsidP="00DA325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E15800" w:rsidRDefault="00E15800" w:rsidP="00E15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E15800" w:rsidRDefault="00E15800" w:rsidP="00E15800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E15800" w:rsidRDefault="00E15800" w:rsidP="00E15800">
            <w:pPr>
              <w:pStyle w:val="Lijstalinea"/>
              <w:numPr>
                <w:ilvl w:val="0"/>
                <w:numId w:val="16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:rsidR="00E15800" w:rsidRDefault="00E15800" w:rsidP="00E15800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7" w:rsidRPr="00E15800" w:rsidRDefault="00DA3257" w:rsidP="00DA32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5800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DA3257" w:rsidRDefault="00DA3257" w:rsidP="00DA325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Sneltoets informatieve toetsen (optioneel)</w:t>
            </w:r>
          </w:p>
          <w:p w:rsidR="00E15800" w:rsidRDefault="00E15800" w:rsidP="00E15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E15800" w:rsidRDefault="00E15800" w:rsidP="00E15800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E15800" w:rsidRDefault="00E15800" w:rsidP="00E15800">
            <w:pPr>
              <w:pStyle w:val="Lijstalinea"/>
              <w:numPr>
                <w:ilvl w:val="0"/>
                <w:numId w:val="16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E15800" w:rsidRDefault="00E15800" w:rsidP="00E15800">
            <w:pPr>
              <w:pStyle w:val="Lijstalinea"/>
              <w:numPr>
                <w:ilvl w:val="0"/>
                <w:numId w:val="16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E15800" w:rsidRDefault="00E15800" w:rsidP="00E15800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800" w:rsidRDefault="00E15800" w:rsidP="00E1580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DA3257" w:rsidRDefault="00DA3257" w:rsidP="00DA3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231A"/>
    <w:multiLevelType w:val="hybridMultilevel"/>
    <w:tmpl w:val="C72C8390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D4879"/>
    <w:multiLevelType w:val="hybridMultilevel"/>
    <w:tmpl w:val="39DE5D36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ACA"/>
    <w:multiLevelType w:val="hybridMultilevel"/>
    <w:tmpl w:val="8C72522A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C8F"/>
    <w:multiLevelType w:val="hybridMultilevel"/>
    <w:tmpl w:val="E87C8E24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30A3C"/>
    <w:multiLevelType w:val="hybridMultilevel"/>
    <w:tmpl w:val="D9F4FAE0"/>
    <w:lvl w:ilvl="0" w:tplc="70863A66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513"/>
    <w:multiLevelType w:val="hybridMultilevel"/>
    <w:tmpl w:val="6CC4F738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8C8"/>
    <w:multiLevelType w:val="hybridMultilevel"/>
    <w:tmpl w:val="926CAAA2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0732"/>
    <w:multiLevelType w:val="hybridMultilevel"/>
    <w:tmpl w:val="78305F42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5C16"/>
    <w:multiLevelType w:val="hybridMultilevel"/>
    <w:tmpl w:val="1BD28B7A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0"/>
  </w:num>
  <w:num w:numId="17">
    <w:abstractNumId w:val="2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1E91"/>
    <w:rsid w:val="000A46C7"/>
    <w:rsid w:val="000B31E6"/>
    <w:rsid w:val="000D08E2"/>
    <w:rsid w:val="001C7C25"/>
    <w:rsid w:val="002276E1"/>
    <w:rsid w:val="00243390"/>
    <w:rsid w:val="002F7A77"/>
    <w:rsid w:val="00307610"/>
    <w:rsid w:val="00312CA7"/>
    <w:rsid w:val="003621A7"/>
    <w:rsid w:val="003B0E1F"/>
    <w:rsid w:val="0053780D"/>
    <w:rsid w:val="00547772"/>
    <w:rsid w:val="00562AE4"/>
    <w:rsid w:val="005B0418"/>
    <w:rsid w:val="005B7B4E"/>
    <w:rsid w:val="005F6F7F"/>
    <w:rsid w:val="00612054"/>
    <w:rsid w:val="00621F3E"/>
    <w:rsid w:val="00634C7A"/>
    <w:rsid w:val="006A3E91"/>
    <w:rsid w:val="006D1C2F"/>
    <w:rsid w:val="00713955"/>
    <w:rsid w:val="0077032A"/>
    <w:rsid w:val="00822E56"/>
    <w:rsid w:val="00827972"/>
    <w:rsid w:val="008A36CF"/>
    <w:rsid w:val="008A5A2E"/>
    <w:rsid w:val="009577EF"/>
    <w:rsid w:val="00977251"/>
    <w:rsid w:val="009850FC"/>
    <w:rsid w:val="009D7F48"/>
    <w:rsid w:val="00A377F3"/>
    <w:rsid w:val="00A772CA"/>
    <w:rsid w:val="00A8416E"/>
    <w:rsid w:val="00AC2320"/>
    <w:rsid w:val="00AC3D16"/>
    <w:rsid w:val="00AD6175"/>
    <w:rsid w:val="00B53A08"/>
    <w:rsid w:val="00C375BA"/>
    <w:rsid w:val="00C51336"/>
    <w:rsid w:val="00CA603C"/>
    <w:rsid w:val="00CF28D1"/>
    <w:rsid w:val="00D020A7"/>
    <w:rsid w:val="00D06094"/>
    <w:rsid w:val="00D1346F"/>
    <w:rsid w:val="00D20750"/>
    <w:rsid w:val="00D84A0B"/>
    <w:rsid w:val="00DA3257"/>
    <w:rsid w:val="00DD2A39"/>
    <w:rsid w:val="00DE3A38"/>
    <w:rsid w:val="00DE3DF6"/>
    <w:rsid w:val="00E15800"/>
    <w:rsid w:val="00E25396"/>
    <w:rsid w:val="00E55470"/>
    <w:rsid w:val="00E5738B"/>
    <w:rsid w:val="00E5751A"/>
    <w:rsid w:val="00E63A96"/>
    <w:rsid w:val="00E8026A"/>
    <w:rsid w:val="00F56E64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B343-E121-4055-B9D3-DE03C2D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375BA"/>
    <w:pPr>
      <w:ind w:left="720"/>
      <w:contextualSpacing/>
    </w:pPr>
  </w:style>
  <w:style w:type="character" w:styleId="Hyperlink">
    <w:name w:val="Hyperlink"/>
    <w:rsid w:val="00312CA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6F2200BB</Template>
  <TotalTime>35</TotalTime>
  <Pages>5</Pages>
  <Words>1534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43</cp:revision>
  <cp:lastPrinted>2013-07-18T12:00:00Z</cp:lastPrinted>
  <dcterms:created xsi:type="dcterms:W3CDTF">2012-07-03T13:57:00Z</dcterms:created>
  <dcterms:modified xsi:type="dcterms:W3CDTF">2019-06-25T12:01:00Z</dcterms:modified>
</cp:coreProperties>
</file>