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8F8" w:rsidRDefault="002538F8" w:rsidP="000D08E2">
      <w:pPr>
        <w:spacing w:line="240" w:lineRule="auto"/>
        <w:rPr>
          <w:rFonts w:ascii="Arial" w:hAnsi="Arial" w:cs="Arial"/>
          <w:b/>
          <w:sz w:val="28"/>
          <w:szCs w:val="28"/>
        </w:rPr>
      </w:pPr>
    </w:p>
    <w:p w:rsidR="002538F8" w:rsidRPr="00354B7E" w:rsidRDefault="001D39F5" w:rsidP="0086695C">
      <w:pPr>
        <w:spacing w:line="240" w:lineRule="auto"/>
        <w:jc w:val="center"/>
        <w:rPr>
          <w:rFonts w:ascii="Arial" w:hAnsi="Arial" w:cs="Arial"/>
          <w:b/>
          <w:sz w:val="32"/>
          <w:szCs w:val="28"/>
        </w:rPr>
      </w:pPr>
      <w:r>
        <w:rPr>
          <w:rFonts w:ascii="Arial" w:hAnsi="Arial" w:cs="Arial"/>
          <w:b/>
          <w:sz w:val="32"/>
          <w:szCs w:val="28"/>
        </w:rPr>
        <w:t>Leerroutekaart</w:t>
      </w:r>
      <w:r w:rsidR="0086695C">
        <w:rPr>
          <w:rFonts w:ascii="Arial" w:hAnsi="Arial" w:cs="Arial"/>
          <w:b/>
          <w:sz w:val="32"/>
          <w:szCs w:val="28"/>
        </w:rPr>
        <w:t xml:space="preserve"> </w:t>
      </w:r>
      <w:r w:rsidR="00673FA1">
        <w:rPr>
          <w:rFonts w:ascii="Arial" w:hAnsi="Arial" w:cs="Arial"/>
          <w:b/>
          <w:sz w:val="32"/>
          <w:szCs w:val="28"/>
        </w:rPr>
        <w:t>NGT</w:t>
      </w:r>
    </w:p>
    <w:p w:rsidR="0035236C" w:rsidRPr="0035236C" w:rsidRDefault="0086695C" w:rsidP="0086695C">
      <w:pPr>
        <w:spacing w:line="240" w:lineRule="auto"/>
        <w:jc w:val="center"/>
        <w:rPr>
          <w:rFonts w:ascii="Arial" w:hAnsi="Arial" w:cs="Arial"/>
          <w:b/>
          <w:color w:val="0070C0"/>
          <w:sz w:val="28"/>
          <w:szCs w:val="28"/>
        </w:rPr>
      </w:pPr>
      <w:bookmarkStart w:id="0" w:name="_GoBack"/>
      <w:bookmarkEnd w:id="0"/>
      <w:r>
        <w:rPr>
          <w:rFonts w:ascii="Arial" w:hAnsi="Arial" w:cs="Arial"/>
          <w:b/>
          <w:sz w:val="28"/>
          <w:szCs w:val="28"/>
        </w:rPr>
        <w:t xml:space="preserve">Medium en praktijk groep </w:t>
      </w:r>
      <w:r w:rsidR="00C27BAB">
        <w:rPr>
          <w:rFonts w:ascii="Arial" w:hAnsi="Arial" w:cs="Arial"/>
          <w:b/>
          <w:sz w:val="28"/>
          <w:szCs w:val="28"/>
        </w:rPr>
        <w:t xml:space="preserve"> 5+6</w:t>
      </w:r>
    </w:p>
    <w:tbl>
      <w:tblPr>
        <w:tblW w:w="14034" w:type="dxa"/>
        <w:tblInd w:w="-459"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175"/>
        <w:gridCol w:w="990"/>
        <w:gridCol w:w="706"/>
        <w:gridCol w:w="135"/>
        <w:gridCol w:w="988"/>
        <w:gridCol w:w="1192"/>
        <w:gridCol w:w="55"/>
        <w:gridCol w:w="1240"/>
        <w:gridCol w:w="1240"/>
        <w:gridCol w:w="1197"/>
        <w:gridCol w:w="43"/>
        <w:gridCol w:w="1240"/>
        <w:gridCol w:w="1240"/>
        <w:gridCol w:w="1240"/>
        <w:gridCol w:w="1353"/>
      </w:tblGrid>
      <w:tr w:rsidR="0035236C" w:rsidTr="0035236C">
        <w:trPr>
          <w:gridAfter w:val="11"/>
          <w:wAfter w:w="11028" w:type="dxa"/>
          <w:trHeight w:val="472"/>
        </w:trPr>
        <w:tc>
          <w:tcPr>
            <w:tcW w:w="1175" w:type="dxa"/>
            <w:vMerge w:val="restart"/>
            <w:tcBorders>
              <w:top w:val="single" w:sz="4" w:space="0" w:color="548DD4"/>
              <w:left w:val="single" w:sz="4" w:space="0" w:color="548DD4"/>
              <w:bottom w:val="single" w:sz="4" w:space="0" w:color="548DD4"/>
              <w:right w:val="single" w:sz="8" w:space="0" w:color="4BACC6"/>
            </w:tcBorders>
            <w:hideMark/>
          </w:tcPr>
          <w:p w:rsidR="0035236C" w:rsidRDefault="0035236C">
            <w:pPr>
              <w:spacing w:line="240" w:lineRule="auto"/>
              <w:rPr>
                <w:rFonts w:ascii="Arial" w:eastAsia="Times New Roman" w:hAnsi="Arial" w:cs="Arial"/>
                <w:b/>
                <w:bCs/>
                <w:sz w:val="16"/>
                <w:szCs w:val="16"/>
              </w:rPr>
            </w:pPr>
            <w:r>
              <w:rPr>
                <w:rFonts w:ascii="Arial" w:eastAsia="Times New Roman" w:hAnsi="Arial" w:cs="Arial"/>
                <w:b/>
                <w:bCs/>
                <w:sz w:val="16"/>
                <w:szCs w:val="16"/>
              </w:rPr>
              <w:t xml:space="preserve">Niveau </w:t>
            </w:r>
          </w:p>
        </w:tc>
        <w:tc>
          <w:tcPr>
            <w:tcW w:w="990" w:type="dxa"/>
            <w:vMerge w:val="restart"/>
            <w:tcBorders>
              <w:top w:val="single" w:sz="4" w:space="0" w:color="548DD4"/>
              <w:left w:val="single" w:sz="8" w:space="0" w:color="4BACC6"/>
              <w:bottom w:val="single" w:sz="4" w:space="0" w:color="548DD4"/>
              <w:right w:val="single" w:sz="4" w:space="0" w:color="548DD4"/>
            </w:tcBorders>
            <w:hideMark/>
          </w:tcPr>
          <w:p w:rsidR="0035236C" w:rsidRDefault="0035236C">
            <w:pPr>
              <w:spacing w:line="240" w:lineRule="auto"/>
              <w:rPr>
                <w:rFonts w:ascii="Arial" w:eastAsia="Times New Roman" w:hAnsi="Arial" w:cs="Arial"/>
                <w:b/>
                <w:bCs/>
                <w:sz w:val="16"/>
                <w:szCs w:val="16"/>
              </w:rPr>
            </w:pPr>
            <w:r>
              <w:rPr>
                <w:rFonts w:ascii="Arial" w:eastAsia="Times New Roman" w:hAnsi="Arial" w:cs="Arial"/>
                <w:b/>
                <w:bCs/>
                <w:sz w:val="16"/>
                <w:szCs w:val="16"/>
              </w:rPr>
              <w:t>Uitstroom</w:t>
            </w:r>
          </w:p>
        </w:tc>
        <w:tc>
          <w:tcPr>
            <w:tcW w:w="841" w:type="dxa"/>
            <w:gridSpan w:val="2"/>
            <w:vMerge w:val="restart"/>
            <w:tcBorders>
              <w:top w:val="single" w:sz="4" w:space="0" w:color="548DD4"/>
              <w:left w:val="single" w:sz="8" w:space="0" w:color="4BACC6"/>
              <w:bottom w:val="single" w:sz="4" w:space="0" w:color="548DD4"/>
              <w:right w:val="single" w:sz="4" w:space="0" w:color="548DD4"/>
            </w:tcBorders>
          </w:tcPr>
          <w:p w:rsidR="0035236C" w:rsidRDefault="0035236C">
            <w:pPr>
              <w:pStyle w:val="Geenafstand"/>
              <w:shd w:val="clear" w:color="auto" w:fill="FFFFFF" w:themeFill="background1"/>
              <w:spacing w:line="276" w:lineRule="auto"/>
            </w:pPr>
          </w:p>
          <w:p w:rsidR="0035236C" w:rsidRDefault="0035236C">
            <w:pPr>
              <w:pStyle w:val="Geenafstand"/>
              <w:shd w:val="clear" w:color="auto" w:fill="FFFFFF" w:themeFill="background1"/>
              <w:spacing w:line="276" w:lineRule="auto"/>
            </w:pPr>
          </w:p>
          <w:p w:rsidR="0035236C" w:rsidRDefault="0035236C">
            <w:pPr>
              <w:pStyle w:val="Geenafstand"/>
              <w:shd w:val="clear" w:color="auto" w:fill="FFFFFF" w:themeFill="background1"/>
              <w:spacing w:line="276" w:lineRule="auto"/>
              <w:rPr>
                <w:rFonts w:ascii="Arial" w:eastAsia="Times New Roman" w:hAnsi="Arial" w:cs="Arial"/>
                <w:b/>
                <w:bCs/>
                <w:sz w:val="16"/>
                <w:szCs w:val="16"/>
              </w:rPr>
            </w:pPr>
            <w:r>
              <w:t>Groep</w:t>
            </w:r>
          </w:p>
        </w:tc>
      </w:tr>
      <w:tr w:rsidR="0035236C" w:rsidTr="0035236C">
        <w:trPr>
          <w:trHeight w:val="376"/>
        </w:trPr>
        <w:tc>
          <w:tcPr>
            <w:tcW w:w="0" w:type="auto"/>
            <w:vMerge/>
            <w:tcBorders>
              <w:top w:val="single" w:sz="4" w:space="0" w:color="548DD4"/>
              <w:left w:val="single" w:sz="4" w:space="0" w:color="548DD4"/>
              <w:bottom w:val="single" w:sz="4" w:space="0" w:color="548DD4"/>
              <w:right w:val="single" w:sz="8" w:space="0" w:color="4BACC6"/>
            </w:tcBorders>
            <w:vAlign w:val="center"/>
            <w:hideMark/>
          </w:tcPr>
          <w:p w:rsidR="0035236C" w:rsidRDefault="0035236C">
            <w:pPr>
              <w:spacing w:after="0" w:line="240" w:lineRule="auto"/>
              <w:rPr>
                <w:rFonts w:ascii="Arial" w:eastAsia="Times New Roman" w:hAnsi="Arial" w:cs="Arial"/>
                <w:b/>
                <w:bCs/>
                <w:sz w:val="16"/>
                <w:szCs w:val="16"/>
              </w:rPr>
            </w:pPr>
          </w:p>
        </w:tc>
        <w:tc>
          <w:tcPr>
            <w:tcW w:w="0" w:type="auto"/>
            <w:vMerge/>
            <w:tcBorders>
              <w:top w:val="single" w:sz="4" w:space="0" w:color="548DD4"/>
              <w:left w:val="single" w:sz="8" w:space="0" w:color="4BACC6"/>
              <w:bottom w:val="single" w:sz="4" w:space="0" w:color="548DD4"/>
              <w:right w:val="single" w:sz="4" w:space="0" w:color="548DD4"/>
            </w:tcBorders>
            <w:vAlign w:val="center"/>
            <w:hideMark/>
          </w:tcPr>
          <w:p w:rsidR="0035236C" w:rsidRDefault="0035236C">
            <w:pPr>
              <w:spacing w:after="0" w:line="240" w:lineRule="auto"/>
              <w:rPr>
                <w:rFonts w:ascii="Arial" w:eastAsia="Times New Roman" w:hAnsi="Arial" w:cs="Arial"/>
                <w:b/>
                <w:bCs/>
                <w:sz w:val="16"/>
                <w:szCs w:val="16"/>
              </w:rPr>
            </w:pPr>
          </w:p>
        </w:tc>
        <w:tc>
          <w:tcPr>
            <w:tcW w:w="0" w:type="auto"/>
            <w:gridSpan w:val="2"/>
            <w:vMerge/>
            <w:tcBorders>
              <w:top w:val="single" w:sz="4" w:space="0" w:color="548DD4"/>
              <w:left w:val="single" w:sz="8" w:space="0" w:color="4BACC6"/>
              <w:bottom w:val="single" w:sz="4" w:space="0" w:color="548DD4"/>
              <w:right w:val="single" w:sz="4" w:space="0" w:color="548DD4"/>
            </w:tcBorders>
            <w:vAlign w:val="center"/>
            <w:hideMark/>
          </w:tcPr>
          <w:p w:rsidR="0035236C" w:rsidRDefault="0035236C">
            <w:pPr>
              <w:spacing w:after="0" w:line="240" w:lineRule="auto"/>
              <w:rPr>
                <w:rFonts w:ascii="Arial" w:eastAsia="Times New Roman" w:hAnsi="Arial" w:cs="Arial"/>
                <w:b/>
                <w:bCs/>
                <w:sz w:val="16"/>
                <w:szCs w:val="16"/>
              </w:rPr>
            </w:pPr>
          </w:p>
        </w:tc>
        <w:tc>
          <w:tcPr>
            <w:tcW w:w="988" w:type="dxa"/>
            <w:tcBorders>
              <w:top w:val="single" w:sz="4" w:space="0" w:color="548DD4"/>
              <w:left w:val="single" w:sz="4" w:space="0" w:color="548DD4"/>
              <w:bottom w:val="single" w:sz="4" w:space="0" w:color="548DD4"/>
              <w:right w:val="single" w:sz="8" w:space="0" w:color="4BACC6"/>
            </w:tcBorders>
            <w:shd w:val="clear" w:color="auto" w:fill="FFFFFF" w:themeFill="background1"/>
            <w:hideMark/>
          </w:tcPr>
          <w:p w:rsidR="0035236C" w:rsidRDefault="0035236C">
            <w:pPr>
              <w:pStyle w:val="Geenafstand"/>
              <w:shd w:val="clear" w:color="auto" w:fill="FFFFFF" w:themeFill="background1"/>
              <w:spacing w:line="276" w:lineRule="auto"/>
              <w:jc w:val="center"/>
            </w:pPr>
            <w:r>
              <w:t>0</w:t>
            </w:r>
          </w:p>
        </w:tc>
        <w:tc>
          <w:tcPr>
            <w:tcW w:w="1192" w:type="dxa"/>
            <w:tcBorders>
              <w:top w:val="single" w:sz="4" w:space="0" w:color="548DD4"/>
              <w:left w:val="single" w:sz="8" w:space="0" w:color="4BACC6"/>
              <w:bottom w:val="single" w:sz="4" w:space="0" w:color="548DD4"/>
              <w:right w:val="single" w:sz="8" w:space="0" w:color="4BACC6"/>
            </w:tcBorders>
            <w:shd w:val="clear" w:color="auto" w:fill="FFFFFF" w:themeFill="background1"/>
            <w:hideMark/>
          </w:tcPr>
          <w:p w:rsidR="0035236C" w:rsidRDefault="0035236C">
            <w:pPr>
              <w:pStyle w:val="Geenafstand"/>
              <w:shd w:val="clear" w:color="auto" w:fill="FFFFFF" w:themeFill="background1"/>
              <w:spacing w:line="276" w:lineRule="auto"/>
              <w:jc w:val="center"/>
            </w:pPr>
            <w:r>
              <w:t>1</w:t>
            </w:r>
          </w:p>
        </w:tc>
        <w:tc>
          <w:tcPr>
            <w:tcW w:w="1295" w:type="dxa"/>
            <w:gridSpan w:val="2"/>
            <w:tcBorders>
              <w:top w:val="single" w:sz="4" w:space="0" w:color="548DD4"/>
              <w:left w:val="single" w:sz="8" w:space="0" w:color="4BACC6"/>
              <w:bottom w:val="single" w:sz="4" w:space="0" w:color="548DD4"/>
              <w:right w:val="single" w:sz="8" w:space="0" w:color="4BACC6"/>
            </w:tcBorders>
            <w:shd w:val="clear" w:color="auto" w:fill="FFFFFF" w:themeFill="background1"/>
            <w:hideMark/>
          </w:tcPr>
          <w:p w:rsidR="0035236C" w:rsidRDefault="0035236C">
            <w:pPr>
              <w:pStyle w:val="Geenafstand"/>
              <w:shd w:val="clear" w:color="auto" w:fill="FFFFFF" w:themeFill="background1"/>
              <w:spacing w:line="276" w:lineRule="auto"/>
              <w:jc w:val="center"/>
            </w:pPr>
            <w:r>
              <w:t>2</w:t>
            </w:r>
          </w:p>
        </w:tc>
        <w:tc>
          <w:tcPr>
            <w:tcW w:w="1240" w:type="dxa"/>
            <w:tcBorders>
              <w:top w:val="single" w:sz="4" w:space="0" w:color="548DD4"/>
              <w:left w:val="single" w:sz="8" w:space="0" w:color="4BACC6"/>
              <w:bottom w:val="single" w:sz="4" w:space="0" w:color="548DD4"/>
              <w:right w:val="single" w:sz="8" w:space="0" w:color="4BACC6"/>
            </w:tcBorders>
            <w:shd w:val="clear" w:color="auto" w:fill="FFFFFF" w:themeFill="background1"/>
            <w:hideMark/>
          </w:tcPr>
          <w:p w:rsidR="0035236C" w:rsidRDefault="0035236C">
            <w:pPr>
              <w:pStyle w:val="Geenafstand"/>
              <w:shd w:val="clear" w:color="auto" w:fill="FFFFFF" w:themeFill="background1"/>
              <w:spacing w:line="276" w:lineRule="auto"/>
            </w:pPr>
            <w:r>
              <w:t>3</w:t>
            </w:r>
          </w:p>
        </w:tc>
        <w:tc>
          <w:tcPr>
            <w:tcW w:w="1197" w:type="dxa"/>
            <w:tcBorders>
              <w:top w:val="single" w:sz="4" w:space="0" w:color="548DD4"/>
              <w:left w:val="single" w:sz="8" w:space="0" w:color="4BACC6"/>
              <w:bottom w:val="single" w:sz="4" w:space="0" w:color="548DD4"/>
              <w:right w:val="single" w:sz="8" w:space="0" w:color="4BACC6"/>
            </w:tcBorders>
            <w:shd w:val="clear" w:color="auto" w:fill="FFFFFF" w:themeFill="background1"/>
            <w:hideMark/>
          </w:tcPr>
          <w:p w:rsidR="0035236C" w:rsidRDefault="0035236C">
            <w:pPr>
              <w:pStyle w:val="Geenafstand"/>
              <w:shd w:val="clear" w:color="auto" w:fill="FFFFFF" w:themeFill="background1"/>
              <w:spacing w:line="276" w:lineRule="auto"/>
            </w:pPr>
            <w:r>
              <w:t>4</w:t>
            </w:r>
          </w:p>
        </w:tc>
        <w:tc>
          <w:tcPr>
            <w:tcW w:w="1283" w:type="dxa"/>
            <w:gridSpan w:val="2"/>
            <w:tcBorders>
              <w:top w:val="single" w:sz="4" w:space="0" w:color="548DD4"/>
              <w:left w:val="single" w:sz="8" w:space="0" w:color="4BACC6"/>
              <w:bottom w:val="single" w:sz="4" w:space="0" w:color="548DD4"/>
              <w:right w:val="single" w:sz="8" w:space="0" w:color="4BACC6"/>
            </w:tcBorders>
            <w:shd w:val="clear" w:color="auto" w:fill="FFFFFF" w:themeFill="background1"/>
            <w:hideMark/>
          </w:tcPr>
          <w:p w:rsidR="0035236C" w:rsidRDefault="0035236C">
            <w:pPr>
              <w:pStyle w:val="Geenafstand"/>
              <w:shd w:val="clear" w:color="auto" w:fill="FFFFFF" w:themeFill="background1"/>
              <w:spacing w:line="276" w:lineRule="auto"/>
            </w:pPr>
            <w:r>
              <w:t>5</w:t>
            </w:r>
          </w:p>
        </w:tc>
        <w:tc>
          <w:tcPr>
            <w:tcW w:w="1240" w:type="dxa"/>
            <w:tcBorders>
              <w:top w:val="single" w:sz="4" w:space="0" w:color="548DD4"/>
              <w:left w:val="single" w:sz="8" w:space="0" w:color="4BACC6"/>
              <w:bottom w:val="single" w:sz="4" w:space="0" w:color="548DD4"/>
              <w:right w:val="single" w:sz="8" w:space="0" w:color="4BACC6"/>
            </w:tcBorders>
            <w:shd w:val="clear" w:color="auto" w:fill="FFFFFF" w:themeFill="background1"/>
            <w:hideMark/>
          </w:tcPr>
          <w:p w:rsidR="0035236C" w:rsidRDefault="0035236C">
            <w:pPr>
              <w:pStyle w:val="Geenafstand"/>
              <w:shd w:val="clear" w:color="auto" w:fill="FFFFFF" w:themeFill="background1"/>
              <w:spacing w:line="276" w:lineRule="auto"/>
            </w:pPr>
            <w:r>
              <w:t>6</w:t>
            </w:r>
          </w:p>
        </w:tc>
        <w:tc>
          <w:tcPr>
            <w:tcW w:w="1240" w:type="dxa"/>
            <w:tcBorders>
              <w:top w:val="single" w:sz="4" w:space="0" w:color="548DD4"/>
              <w:left w:val="single" w:sz="8" w:space="0" w:color="4BACC6"/>
              <w:bottom w:val="single" w:sz="4" w:space="0" w:color="548DD4"/>
              <w:right w:val="single" w:sz="8" w:space="0" w:color="4BACC6"/>
            </w:tcBorders>
            <w:shd w:val="clear" w:color="auto" w:fill="F2F2F2"/>
            <w:hideMark/>
          </w:tcPr>
          <w:p w:rsidR="0035236C" w:rsidRDefault="0035236C">
            <w:pPr>
              <w:pStyle w:val="Geenafstand"/>
              <w:shd w:val="clear" w:color="auto" w:fill="FFFFFF" w:themeFill="background1"/>
              <w:spacing w:line="276" w:lineRule="auto"/>
            </w:pPr>
            <w:r>
              <w:t>7</w:t>
            </w:r>
          </w:p>
        </w:tc>
        <w:tc>
          <w:tcPr>
            <w:tcW w:w="1353" w:type="dxa"/>
            <w:tcBorders>
              <w:top w:val="single" w:sz="4" w:space="0" w:color="548DD4"/>
              <w:left w:val="single" w:sz="8" w:space="0" w:color="4BACC6"/>
              <w:bottom w:val="single" w:sz="4" w:space="0" w:color="548DD4"/>
              <w:right w:val="single" w:sz="4" w:space="0" w:color="548DD4"/>
            </w:tcBorders>
            <w:shd w:val="clear" w:color="auto" w:fill="F2F2F2"/>
            <w:hideMark/>
          </w:tcPr>
          <w:p w:rsidR="0035236C" w:rsidRDefault="0035236C">
            <w:pPr>
              <w:pStyle w:val="Geenafstand"/>
              <w:shd w:val="clear" w:color="auto" w:fill="FFFFFF" w:themeFill="background1"/>
              <w:spacing w:line="276" w:lineRule="auto"/>
            </w:pPr>
            <w:r>
              <w:t>8</w:t>
            </w:r>
          </w:p>
        </w:tc>
      </w:tr>
      <w:tr w:rsidR="0035236C" w:rsidTr="0035236C">
        <w:trPr>
          <w:trHeight w:val="72"/>
        </w:trPr>
        <w:tc>
          <w:tcPr>
            <w:tcW w:w="1175" w:type="dxa"/>
            <w:tcBorders>
              <w:top w:val="single" w:sz="4" w:space="0" w:color="548DD4"/>
              <w:left w:val="single" w:sz="4" w:space="0" w:color="548DD4"/>
              <w:bottom w:val="single" w:sz="8" w:space="0" w:color="4BACC6"/>
              <w:right w:val="single" w:sz="8" w:space="0" w:color="4BACC6"/>
            </w:tcBorders>
            <w:shd w:val="clear" w:color="auto" w:fill="006600"/>
          </w:tcPr>
          <w:p w:rsidR="0035236C" w:rsidRDefault="0035236C">
            <w:pPr>
              <w:pStyle w:val="Geenafstand"/>
              <w:spacing w:line="276" w:lineRule="auto"/>
            </w:pPr>
            <w:r>
              <w:t>Gevorderd</w:t>
            </w:r>
          </w:p>
          <w:p w:rsidR="0035236C" w:rsidRDefault="0035236C">
            <w:pPr>
              <w:pStyle w:val="Geenafstand"/>
              <w:spacing w:line="276" w:lineRule="auto"/>
            </w:pPr>
          </w:p>
        </w:tc>
        <w:tc>
          <w:tcPr>
            <w:tcW w:w="1696" w:type="dxa"/>
            <w:gridSpan w:val="2"/>
            <w:tcBorders>
              <w:top w:val="single" w:sz="4" w:space="0" w:color="548DD4"/>
              <w:left w:val="single" w:sz="8" w:space="0" w:color="4BACC6"/>
              <w:bottom w:val="single" w:sz="8" w:space="0" w:color="4BACC6"/>
              <w:right w:val="single" w:sz="8" w:space="0" w:color="4BACC6"/>
            </w:tcBorders>
            <w:shd w:val="clear" w:color="auto" w:fill="006600"/>
            <w:hideMark/>
          </w:tcPr>
          <w:p w:rsidR="0035236C" w:rsidRDefault="0035236C">
            <w:pPr>
              <w:pStyle w:val="Geenafstand"/>
              <w:spacing w:line="276" w:lineRule="auto"/>
            </w:pPr>
            <w:r>
              <w:t>≥VMBO T/HAVO</w:t>
            </w:r>
          </w:p>
        </w:tc>
        <w:tc>
          <w:tcPr>
            <w:tcW w:w="1123" w:type="dxa"/>
            <w:gridSpan w:val="2"/>
            <w:vMerge w:val="restart"/>
            <w:tcBorders>
              <w:top w:val="single" w:sz="4" w:space="0" w:color="548DD4"/>
              <w:left w:val="single" w:sz="8" w:space="0" w:color="4BACC6"/>
              <w:bottom w:val="single" w:sz="8" w:space="0" w:color="4BACC6"/>
              <w:right w:val="single" w:sz="8" w:space="0" w:color="4BACC6"/>
            </w:tcBorders>
            <w:shd w:val="clear" w:color="auto" w:fill="FFFFFF" w:themeFill="background1"/>
          </w:tcPr>
          <w:p w:rsidR="0035236C" w:rsidRDefault="0035236C">
            <w:pPr>
              <w:pStyle w:val="Geenafstand"/>
              <w:spacing w:line="276" w:lineRule="auto"/>
              <w:rPr>
                <w:rFonts w:ascii="Arial" w:hAnsi="Arial" w:cs="Arial"/>
                <w:b/>
                <w:sz w:val="18"/>
                <w:szCs w:val="18"/>
              </w:rPr>
            </w:pPr>
            <w:r>
              <w:rPr>
                <w:rFonts w:ascii="Arial" w:hAnsi="Arial" w:cs="Arial"/>
                <w:b/>
                <w:sz w:val="18"/>
                <w:szCs w:val="18"/>
              </w:rPr>
              <w:t>Puk &amp; Ko</w:t>
            </w:r>
          </w:p>
          <w:p w:rsidR="0035236C" w:rsidRDefault="0035236C">
            <w:pPr>
              <w:pStyle w:val="Geenafstand"/>
              <w:spacing w:line="276" w:lineRule="auto"/>
              <w:rPr>
                <w:rFonts w:ascii="Arial" w:hAnsi="Arial" w:cs="Arial"/>
                <w:b/>
                <w:sz w:val="18"/>
                <w:szCs w:val="18"/>
              </w:rPr>
            </w:pPr>
          </w:p>
        </w:tc>
        <w:tc>
          <w:tcPr>
            <w:tcW w:w="1247" w:type="dxa"/>
            <w:gridSpan w:val="2"/>
            <w:vMerge w:val="restart"/>
            <w:tcBorders>
              <w:top w:val="single" w:sz="4" w:space="0" w:color="548DD4"/>
              <w:left w:val="single" w:sz="8" w:space="0" w:color="4BACC6"/>
              <w:bottom w:val="single" w:sz="8" w:space="0" w:color="4BACC6"/>
              <w:right w:val="single" w:sz="8" w:space="0" w:color="4BACC6"/>
            </w:tcBorders>
            <w:shd w:val="clear" w:color="auto" w:fill="FFFFFF" w:themeFill="background1"/>
          </w:tcPr>
          <w:p w:rsidR="0035236C" w:rsidRDefault="0035236C">
            <w:pPr>
              <w:pStyle w:val="Geenafstand"/>
              <w:spacing w:line="276" w:lineRule="auto"/>
              <w:rPr>
                <w:rFonts w:ascii="Arial" w:hAnsi="Arial" w:cs="Arial"/>
                <w:b/>
                <w:sz w:val="18"/>
                <w:szCs w:val="18"/>
              </w:rPr>
            </w:pPr>
            <w:r>
              <w:rPr>
                <w:rFonts w:ascii="Arial" w:hAnsi="Arial" w:cs="Arial"/>
                <w:b/>
                <w:sz w:val="18"/>
                <w:szCs w:val="18"/>
              </w:rPr>
              <w:t>Ik &amp; Ko-</w:t>
            </w:r>
          </w:p>
          <w:p w:rsidR="0035236C" w:rsidRDefault="0035236C">
            <w:pPr>
              <w:pStyle w:val="Geenafstand"/>
              <w:spacing w:line="276" w:lineRule="auto"/>
              <w:rPr>
                <w:rFonts w:ascii="Arial" w:hAnsi="Arial" w:cs="Arial"/>
                <w:b/>
                <w:sz w:val="18"/>
                <w:szCs w:val="18"/>
              </w:rPr>
            </w:pPr>
          </w:p>
          <w:p w:rsidR="0035236C" w:rsidRDefault="0035236C">
            <w:pPr>
              <w:pStyle w:val="Geenafstand"/>
              <w:spacing w:line="276" w:lineRule="auto"/>
              <w:rPr>
                <w:rFonts w:ascii="Arial" w:hAnsi="Arial" w:cs="Arial"/>
                <w:b/>
                <w:sz w:val="18"/>
                <w:szCs w:val="18"/>
              </w:rPr>
            </w:pPr>
            <w:r>
              <w:rPr>
                <w:rFonts w:ascii="Arial" w:hAnsi="Arial" w:cs="Arial"/>
                <w:b/>
                <w:sz w:val="18"/>
                <w:szCs w:val="18"/>
              </w:rPr>
              <w:t>Stadium 1-2</w:t>
            </w:r>
          </w:p>
        </w:tc>
        <w:tc>
          <w:tcPr>
            <w:tcW w:w="1240" w:type="dxa"/>
            <w:vMerge w:val="restart"/>
            <w:tcBorders>
              <w:top w:val="single" w:sz="4" w:space="0" w:color="548DD4"/>
              <w:left w:val="single" w:sz="8" w:space="0" w:color="4BACC6"/>
              <w:bottom w:val="single" w:sz="8" w:space="0" w:color="4BACC6"/>
              <w:right w:val="single" w:sz="8" w:space="0" w:color="4BACC6"/>
            </w:tcBorders>
            <w:shd w:val="clear" w:color="auto" w:fill="FFFFFF" w:themeFill="background1"/>
          </w:tcPr>
          <w:p w:rsidR="0035236C" w:rsidRDefault="0035236C">
            <w:pPr>
              <w:pStyle w:val="Geenafstand"/>
              <w:spacing w:line="276" w:lineRule="auto"/>
              <w:rPr>
                <w:rFonts w:ascii="Arial" w:hAnsi="Arial" w:cs="Arial"/>
                <w:b/>
                <w:sz w:val="18"/>
                <w:szCs w:val="18"/>
              </w:rPr>
            </w:pPr>
            <w:r>
              <w:rPr>
                <w:rFonts w:ascii="Arial" w:hAnsi="Arial" w:cs="Arial"/>
                <w:b/>
                <w:sz w:val="18"/>
                <w:szCs w:val="18"/>
              </w:rPr>
              <w:t>Ik &amp; Ko-</w:t>
            </w:r>
          </w:p>
          <w:p w:rsidR="0035236C" w:rsidRDefault="0035236C">
            <w:pPr>
              <w:pStyle w:val="Geenafstand"/>
              <w:spacing w:line="276" w:lineRule="auto"/>
              <w:rPr>
                <w:rFonts w:ascii="Arial" w:hAnsi="Arial" w:cs="Arial"/>
                <w:b/>
                <w:sz w:val="18"/>
                <w:szCs w:val="18"/>
              </w:rPr>
            </w:pPr>
          </w:p>
          <w:p w:rsidR="0035236C" w:rsidRDefault="0035236C">
            <w:pPr>
              <w:pStyle w:val="Geenafstand"/>
              <w:spacing w:line="276" w:lineRule="auto"/>
              <w:rPr>
                <w:rFonts w:ascii="Arial" w:hAnsi="Arial" w:cs="Arial"/>
                <w:b/>
                <w:sz w:val="18"/>
                <w:szCs w:val="18"/>
              </w:rPr>
            </w:pPr>
            <w:r>
              <w:rPr>
                <w:rFonts w:ascii="Arial" w:hAnsi="Arial" w:cs="Arial"/>
                <w:b/>
                <w:sz w:val="18"/>
                <w:szCs w:val="18"/>
              </w:rPr>
              <w:t>Stadium 2-3</w:t>
            </w:r>
          </w:p>
        </w:tc>
        <w:tc>
          <w:tcPr>
            <w:tcW w:w="1240" w:type="dxa"/>
            <w:vMerge w:val="restart"/>
            <w:tcBorders>
              <w:top w:val="single" w:sz="4" w:space="0" w:color="548DD4"/>
              <w:left w:val="single" w:sz="8" w:space="0" w:color="4BACC6"/>
              <w:bottom w:val="single" w:sz="8" w:space="0" w:color="4BACC6"/>
              <w:right w:val="single" w:sz="8" w:space="0" w:color="4BACC6"/>
            </w:tcBorders>
            <w:shd w:val="clear" w:color="auto" w:fill="FFFFFF" w:themeFill="background1"/>
          </w:tcPr>
          <w:p w:rsidR="0035236C" w:rsidRDefault="0035236C">
            <w:pPr>
              <w:pStyle w:val="Geenafstand"/>
              <w:spacing w:line="276" w:lineRule="auto"/>
              <w:rPr>
                <w:rFonts w:ascii="Arial" w:hAnsi="Arial" w:cs="Arial"/>
                <w:b/>
                <w:sz w:val="18"/>
                <w:szCs w:val="18"/>
              </w:rPr>
            </w:pPr>
            <w:r>
              <w:rPr>
                <w:rFonts w:ascii="Arial" w:hAnsi="Arial" w:cs="Arial"/>
                <w:b/>
                <w:sz w:val="18"/>
                <w:szCs w:val="18"/>
              </w:rPr>
              <w:t xml:space="preserve">Taal op Maat- </w:t>
            </w:r>
          </w:p>
          <w:p w:rsidR="0035236C" w:rsidRDefault="0035236C">
            <w:pPr>
              <w:pStyle w:val="Geenafstand"/>
              <w:spacing w:line="276" w:lineRule="auto"/>
              <w:rPr>
                <w:rFonts w:ascii="Arial" w:hAnsi="Arial" w:cs="Arial"/>
                <w:b/>
                <w:sz w:val="18"/>
                <w:szCs w:val="18"/>
              </w:rPr>
            </w:pPr>
            <w:r>
              <w:t xml:space="preserve">Niveau 3 </w:t>
            </w:r>
          </w:p>
          <w:p w:rsidR="0035236C" w:rsidRDefault="0035236C">
            <w:pPr>
              <w:pStyle w:val="Geenafstand"/>
              <w:spacing w:line="276" w:lineRule="auto"/>
              <w:rPr>
                <w:rFonts w:ascii="Arial" w:hAnsi="Arial" w:cs="Arial"/>
                <w:b/>
                <w:sz w:val="18"/>
                <w:szCs w:val="18"/>
              </w:rPr>
            </w:pPr>
          </w:p>
          <w:p w:rsidR="0035236C" w:rsidRDefault="0035236C">
            <w:pPr>
              <w:pStyle w:val="Geenafstand"/>
              <w:spacing w:line="276" w:lineRule="auto"/>
              <w:rPr>
                <w:rFonts w:ascii="Arial" w:hAnsi="Arial" w:cs="Arial"/>
                <w:b/>
                <w:sz w:val="18"/>
                <w:szCs w:val="18"/>
              </w:rPr>
            </w:pPr>
            <w:r>
              <w:rPr>
                <w:rFonts w:ascii="Arial" w:hAnsi="Arial" w:cs="Arial"/>
                <w:b/>
                <w:sz w:val="18"/>
                <w:szCs w:val="18"/>
              </w:rPr>
              <w:t>Methode-gebonden toetsen</w:t>
            </w:r>
          </w:p>
        </w:tc>
        <w:tc>
          <w:tcPr>
            <w:tcW w:w="1240" w:type="dxa"/>
            <w:gridSpan w:val="2"/>
            <w:vMerge w:val="restart"/>
            <w:tcBorders>
              <w:top w:val="single" w:sz="4" w:space="0" w:color="548DD4"/>
              <w:left w:val="single" w:sz="8" w:space="0" w:color="4BACC6"/>
              <w:bottom w:val="single" w:sz="8" w:space="0" w:color="4BACC6"/>
              <w:right w:val="single" w:sz="8" w:space="0" w:color="4BACC6"/>
            </w:tcBorders>
          </w:tcPr>
          <w:p w:rsidR="0035236C" w:rsidRDefault="0035236C">
            <w:pPr>
              <w:pStyle w:val="Geenafstand"/>
              <w:spacing w:line="276" w:lineRule="auto"/>
              <w:rPr>
                <w:rFonts w:ascii="Arial" w:hAnsi="Arial" w:cs="Arial"/>
                <w:b/>
                <w:sz w:val="18"/>
                <w:szCs w:val="18"/>
              </w:rPr>
            </w:pPr>
            <w:r>
              <w:rPr>
                <w:rFonts w:ascii="Arial" w:hAnsi="Arial" w:cs="Arial"/>
                <w:b/>
                <w:sz w:val="18"/>
                <w:szCs w:val="18"/>
              </w:rPr>
              <w:t xml:space="preserve">Taal op Maat- </w:t>
            </w:r>
          </w:p>
          <w:p w:rsidR="0035236C" w:rsidRDefault="0035236C">
            <w:pPr>
              <w:pStyle w:val="Geenafstand"/>
              <w:spacing w:line="276" w:lineRule="auto"/>
              <w:rPr>
                <w:rFonts w:ascii="Arial" w:hAnsi="Arial" w:cs="Arial"/>
                <w:sz w:val="18"/>
                <w:szCs w:val="18"/>
              </w:rPr>
            </w:pPr>
            <w:r>
              <w:rPr>
                <w:rFonts w:ascii="Arial" w:hAnsi="Arial" w:cs="Arial"/>
                <w:sz w:val="18"/>
                <w:szCs w:val="18"/>
              </w:rPr>
              <w:t>Niveau 4</w:t>
            </w:r>
          </w:p>
          <w:p w:rsidR="0035236C" w:rsidRDefault="0035236C">
            <w:pPr>
              <w:pStyle w:val="Geenafstand"/>
              <w:spacing w:line="276" w:lineRule="auto"/>
              <w:rPr>
                <w:rFonts w:ascii="Arial" w:hAnsi="Arial" w:cs="Arial"/>
                <w:b/>
                <w:sz w:val="18"/>
                <w:szCs w:val="18"/>
              </w:rPr>
            </w:pPr>
          </w:p>
          <w:p w:rsidR="0035236C" w:rsidRDefault="0035236C">
            <w:pPr>
              <w:pStyle w:val="Geenafstand"/>
              <w:spacing w:line="276" w:lineRule="auto"/>
              <w:rPr>
                <w:rFonts w:ascii="Arial" w:hAnsi="Arial" w:cs="Arial"/>
                <w:b/>
                <w:sz w:val="18"/>
                <w:szCs w:val="18"/>
              </w:rPr>
            </w:pPr>
            <w:r>
              <w:rPr>
                <w:rFonts w:ascii="Arial" w:hAnsi="Arial" w:cs="Arial"/>
                <w:b/>
                <w:sz w:val="18"/>
                <w:szCs w:val="18"/>
              </w:rPr>
              <w:t>Methode-gebonden toetsen.</w:t>
            </w:r>
          </w:p>
        </w:tc>
        <w:tc>
          <w:tcPr>
            <w:tcW w:w="1240" w:type="dxa"/>
            <w:vMerge w:val="restart"/>
            <w:tcBorders>
              <w:top w:val="single" w:sz="4" w:space="0" w:color="548DD4"/>
              <w:left w:val="single" w:sz="8" w:space="0" w:color="4BACC6"/>
              <w:bottom w:val="single" w:sz="8" w:space="0" w:color="4BACC6"/>
              <w:right w:val="single" w:sz="8" w:space="0" w:color="4BACC6"/>
            </w:tcBorders>
          </w:tcPr>
          <w:p w:rsidR="0035236C" w:rsidRDefault="0035236C">
            <w:pPr>
              <w:pStyle w:val="Geenafstand"/>
              <w:spacing w:line="276" w:lineRule="auto"/>
              <w:rPr>
                <w:rFonts w:ascii="Arial" w:hAnsi="Arial" w:cs="Arial"/>
                <w:b/>
                <w:sz w:val="18"/>
                <w:szCs w:val="18"/>
              </w:rPr>
            </w:pPr>
            <w:r>
              <w:rPr>
                <w:rFonts w:ascii="Arial" w:hAnsi="Arial" w:cs="Arial"/>
                <w:b/>
                <w:sz w:val="18"/>
                <w:szCs w:val="18"/>
              </w:rPr>
              <w:t xml:space="preserve">Taal op Maat- </w:t>
            </w:r>
          </w:p>
          <w:p w:rsidR="0035236C" w:rsidRDefault="0035236C">
            <w:pPr>
              <w:pStyle w:val="Geenafstand"/>
              <w:spacing w:line="276" w:lineRule="auto"/>
              <w:rPr>
                <w:rFonts w:ascii="Arial" w:hAnsi="Arial" w:cs="Arial"/>
                <w:b/>
                <w:sz w:val="18"/>
                <w:szCs w:val="18"/>
              </w:rPr>
            </w:pPr>
            <w:r>
              <w:rPr>
                <w:rFonts w:ascii="Arial" w:hAnsi="Arial" w:cs="Arial"/>
                <w:sz w:val="18"/>
                <w:szCs w:val="18"/>
              </w:rPr>
              <w:t>Niveau 5</w:t>
            </w:r>
            <w:r>
              <w:rPr>
                <w:rFonts w:ascii="Arial" w:hAnsi="Arial" w:cs="Arial"/>
                <w:b/>
                <w:sz w:val="18"/>
                <w:szCs w:val="18"/>
              </w:rPr>
              <w:t xml:space="preserve"> </w:t>
            </w:r>
          </w:p>
          <w:p w:rsidR="0035236C" w:rsidRDefault="0035236C">
            <w:pPr>
              <w:pStyle w:val="Geenafstand"/>
              <w:spacing w:line="276" w:lineRule="auto"/>
              <w:rPr>
                <w:rFonts w:ascii="Arial" w:hAnsi="Arial" w:cs="Arial"/>
                <w:b/>
                <w:sz w:val="18"/>
                <w:szCs w:val="18"/>
              </w:rPr>
            </w:pPr>
          </w:p>
          <w:p w:rsidR="0035236C" w:rsidRDefault="0035236C">
            <w:pPr>
              <w:pStyle w:val="Geenafstand"/>
              <w:spacing w:line="276" w:lineRule="auto"/>
              <w:rPr>
                <w:rFonts w:ascii="Arial" w:hAnsi="Arial" w:cs="Arial"/>
                <w:b/>
                <w:sz w:val="18"/>
                <w:szCs w:val="18"/>
              </w:rPr>
            </w:pPr>
            <w:r>
              <w:rPr>
                <w:rFonts w:ascii="Arial" w:hAnsi="Arial" w:cs="Arial"/>
                <w:b/>
                <w:sz w:val="18"/>
                <w:szCs w:val="18"/>
              </w:rPr>
              <w:t>Methode-gebonden toetsen.</w:t>
            </w:r>
          </w:p>
        </w:tc>
        <w:tc>
          <w:tcPr>
            <w:tcW w:w="1240" w:type="dxa"/>
            <w:vMerge w:val="restart"/>
            <w:tcBorders>
              <w:top w:val="single" w:sz="4" w:space="0" w:color="548DD4"/>
              <w:left w:val="single" w:sz="8" w:space="0" w:color="4BACC6"/>
              <w:bottom w:val="single" w:sz="8" w:space="0" w:color="4BACC6"/>
              <w:right w:val="single" w:sz="8" w:space="0" w:color="4BACC6"/>
            </w:tcBorders>
          </w:tcPr>
          <w:p w:rsidR="0035236C" w:rsidRDefault="0035236C">
            <w:pPr>
              <w:pStyle w:val="Geenafstand"/>
              <w:spacing w:line="276" w:lineRule="auto"/>
              <w:rPr>
                <w:rFonts w:ascii="Arial" w:hAnsi="Arial" w:cs="Arial"/>
                <w:b/>
                <w:sz w:val="18"/>
                <w:szCs w:val="18"/>
              </w:rPr>
            </w:pPr>
            <w:r>
              <w:rPr>
                <w:rFonts w:ascii="Arial" w:hAnsi="Arial" w:cs="Arial"/>
                <w:b/>
                <w:sz w:val="18"/>
                <w:szCs w:val="18"/>
              </w:rPr>
              <w:t xml:space="preserve">Taal op Maat- </w:t>
            </w:r>
          </w:p>
          <w:p w:rsidR="0035236C" w:rsidRDefault="0035236C">
            <w:pPr>
              <w:pStyle w:val="Geenafstand"/>
              <w:spacing w:line="276" w:lineRule="auto"/>
              <w:rPr>
                <w:rFonts w:ascii="Arial" w:hAnsi="Arial" w:cs="Arial"/>
                <w:b/>
                <w:sz w:val="18"/>
                <w:szCs w:val="18"/>
              </w:rPr>
            </w:pPr>
            <w:r>
              <w:rPr>
                <w:rFonts w:ascii="Arial" w:hAnsi="Arial" w:cs="Arial"/>
                <w:sz w:val="18"/>
                <w:szCs w:val="18"/>
              </w:rPr>
              <w:t>Niveau 6</w:t>
            </w:r>
            <w:r>
              <w:rPr>
                <w:rFonts w:ascii="Arial" w:hAnsi="Arial" w:cs="Arial"/>
                <w:b/>
                <w:sz w:val="18"/>
                <w:szCs w:val="18"/>
              </w:rPr>
              <w:t xml:space="preserve"> </w:t>
            </w:r>
          </w:p>
          <w:p w:rsidR="0035236C" w:rsidRDefault="0035236C">
            <w:pPr>
              <w:pStyle w:val="Geenafstand"/>
              <w:spacing w:line="276" w:lineRule="auto"/>
              <w:rPr>
                <w:rFonts w:ascii="Arial" w:hAnsi="Arial" w:cs="Arial"/>
                <w:b/>
                <w:sz w:val="18"/>
                <w:szCs w:val="18"/>
              </w:rPr>
            </w:pPr>
          </w:p>
          <w:p w:rsidR="0035236C" w:rsidRDefault="0035236C">
            <w:pPr>
              <w:pStyle w:val="Geenafstand"/>
              <w:spacing w:line="276" w:lineRule="auto"/>
              <w:rPr>
                <w:rFonts w:ascii="Arial" w:hAnsi="Arial" w:cs="Arial"/>
                <w:b/>
                <w:sz w:val="18"/>
                <w:szCs w:val="18"/>
              </w:rPr>
            </w:pPr>
            <w:r>
              <w:rPr>
                <w:rFonts w:ascii="Arial" w:hAnsi="Arial" w:cs="Arial"/>
                <w:b/>
                <w:sz w:val="18"/>
                <w:szCs w:val="18"/>
              </w:rPr>
              <w:t>Methode-gebonden toetsen</w:t>
            </w:r>
          </w:p>
        </w:tc>
        <w:tc>
          <w:tcPr>
            <w:tcW w:w="1240" w:type="dxa"/>
            <w:vMerge w:val="restart"/>
            <w:tcBorders>
              <w:top w:val="single" w:sz="4" w:space="0" w:color="548DD4"/>
              <w:left w:val="single" w:sz="8" w:space="0" w:color="4BACC6"/>
              <w:bottom w:val="single" w:sz="8" w:space="0" w:color="4BACC6"/>
              <w:right w:val="single" w:sz="8" w:space="0" w:color="4BACC6"/>
            </w:tcBorders>
          </w:tcPr>
          <w:p w:rsidR="0035236C" w:rsidRDefault="0035236C">
            <w:pPr>
              <w:pStyle w:val="Geenafstand"/>
              <w:spacing w:line="276" w:lineRule="auto"/>
              <w:rPr>
                <w:rFonts w:ascii="Arial" w:hAnsi="Arial" w:cs="Arial"/>
                <w:b/>
                <w:sz w:val="18"/>
                <w:szCs w:val="18"/>
              </w:rPr>
            </w:pPr>
            <w:r>
              <w:rPr>
                <w:rFonts w:ascii="Arial" w:hAnsi="Arial" w:cs="Arial"/>
                <w:b/>
                <w:sz w:val="18"/>
                <w:szCs w:val="18"/>
              </w:rPr>
              <w:t xml:space="preserve">Taal op Maat- </w:t>
            </w:r>
          </w:p>
          <w:p w:rsidR="0035236C" w:rsidRDefault="0035236C">
            <w:pPr>
              <w:pStyle w:val="Geenafstand"/>
              <w:spacing w:line="276" w:lineRule="auto"/>
              <w:rPr>
                <w:rFonts w:ascii="Arial" w:hAnsi="Arial" w:cs="Arial"/>
                <w:b/>
                <w:sz w:val="18"/>
                <w:szCs w:val="18"/>
              </w:rPr>
            </w:pPr>
            <w:r>
              <w:rPr>
                <w:rFonts w:ascii="Arial" w:hAnsi="Arial" w:cs="Arial"/>
                <w:sz w:val="18"/>
                <w:szCs w:val="18"/>
              </w:rPr>
              <w:t>Niveau 7</w:t>
            </w:r>
            <w:r>
              <w:rPr>
                <w:rFonts w:ascii="Arial" w:hAnsi="Arial" w:cs="Arial"/>
                <w:b/>
                <w:sz w:val="18"/>
                <w:szCs w:val="18"/>
              </w:rPr>
              <w:t xml:space="preserve"> </w:t>
            </w:r>
          </w:p>
          <w:p w:rsidR="0035236C" w:rsidRDefault="0035236C">
            <w:pPr>
              <w:pStyle w:val="Geenafstand"/>
              <w:spacing w:line="276" w:lineRule="auto"/>
              <w:rPr>
                <w:rFonts w:ascii="Arial" w:hAnsi="Arial" w:cs="Arial"/>
                <w:b/>
                <w:sz w:val="18"/>
                <w:szCs w:val="18"/>
              </w:rPr>
            </w:pPr>
          </w:p>
          <w:p w:rsidR="0035236C" w:rsidRDefault="0035236C">
            <w:pPr>
              <w:pStyle w:val="Geenafstand"/>
              <w:spacing w:line="276" w:lineRule="auto"/>
              <w:rPr>
                <w:rFonts w:ascii="Arial" w:hAnsi="Arial" w:cs="Arial"/>
                <w:b/>
                <w:sz w:val="18"/>
                <w:szCs w:val="18"/>
              </w:rPr>
            </w:pPr>
            <w:r>
              <w:rPr>
                <w:rFonts w:ascii="Arial" w:hAnsi="Arial" w:cs="Arial"/>
                <w:b/>
                <w:sz w:val="18"/>
                <w:szCs w:val="18"/>
              </w:rPr>
              <w:t>Methode-gebonden toetsen.</w:t>
            </w:r>
          </w:p>
        </w:tc>
        <w:tc>
          <w:tcPr>
            <w:tcW w:w="1353" w:type="dxa"/>
            <w:vMerge w:val="restart"/>
            <w:tcBorders>
              <w:top w:val="single" w:sz="4" w:space="0" w:color="548DD4"/>
              <w:left w:val="single" w:sz="8" w:space="0" w:color="4BACC6"/>
              <w:bottom w:val="single" w:sz="8" w:space="0" w:color="4BACC6"/>
              <w:right w:val="single" w:sz="4" w:space="0" w:color="548DD4"/>
            </w:tcBorders>
          </w:tcPr>
          <w:p w:rsidR="0035236C" w:rsidRDefault="0035236C">
            <w:pPr>
              <w:pStyle w:val="Geenafstand"/>
              <w:spacing w:line="276" w:lineRule="auto"/>
              <w:rPr>
                <w:rFonts w:ascii="Arial" w:hAnsi="Arial" w:cs="Arial"/>
                <w:b/>
                <w:sz w:val="18"/>
                <w:szCs w:val="18"/>
              </w:rPr>
            </w:pPr>
            <w:r>
              <w:rPr>
                <w:rFonts w:ascii="Arial" w:hAnsi="Arial" w:cs="Arial"/>
                <w:b/>
                <w:sz w:val="18"/>
                <w:szCs w:val="18"/>
              </w:rPr>
              <w:t xml:space="preserve">Taal op </w:t>
            </w:r>
          </w:p>
          <w:p w:rsidR="0035236C" w:rsidRDefault="0035236C">
            <w:pPr>
              <w:pStyle w:val="Geenafstand"/>
              <w:spacing w:line="276" w:lineRule="auto"/>
              <w:rPr>
                <w:rFonts w:ascii="Arial" w:hAnsi="Arial" w:cs="Arial"/>
                <w:b/>
                <w:sz w:val="18"/>
                <w:szCs w:val="18"/>
              </w:rPr>
            </w:pPr>
            <w:r>
              <w:rPr>
                <w:rFonts w:ascii="Arial" w:hAnsi="Arial" w:cs="Arial"/>
                <w:b/>
                <w:sz w:val="18"/>
                <w:szCs w:val="18"/>
              </w:rPr>
              <w:t xml:space="preserve">Maat- </w:t>
            </w:r>
          </w:p>
          <w:p w:rsidR="0035236C" w:rsidRDefault="0035236C">
            <w:pPr>
              <w:pStyle w:val="Geenafstand"/>
              <w:spacing w:line="276" w:lineRule="auto"/>
              <w:rPr>
                <w:rFonts w:ascii="Arial" w:hAnsi="Arial" w:cs="Arial"/>
                <w:b/>
                <w:sz w:val="18"/>
                <w:szCs w:val="18"/>
              </w:rPr>
            </w:pPr>
            <w:r>
              <w:rPr>
                <w:rFonts w:ascii="Arial" w:hAnsi="Arial" w:cs="Arial"/>
                <w:sz w:val="18"/>
                <w:szCs w:val="18"/>
              </w:rPr>
              <w:t>Niveau 8</w:t>
            </w:r>
            <w:r>
              <w:rPr>
                <w:rFonts w:ascii="Arial" w:hAnsi="Arial" w:cs="Arial"/>
                <w:b/>
                <w:sz w:val="18"/>
                <w:szCs w:val="18"/>
              </w:rPr>
              <w:t xml:space="preserve"> </w:t>
            </w:r>
          </w:p>
          <w:p w:rsidR="0035236C" w:rsidRDefault="0035236C">
            <w:pPr>
              <w:pStyle w:val="Geenafstand"/>
              <w:spacing w:line="276" w:lineRule="auto"/>
              <w:rPr>
                <w:rFonts w:ascii="Arial" w:hAnsi="Arial" w:cs="Arial"/>
                <w:b/>
                <w:sz w:val="18"/>
                <w:szCs w:val="18"/>
              </w:rPr>
            </w:pPr>
          </w:p>
          <w:p w:rsidR="0035236C" w:rsidRDefault="0035236C">
            <w:pPr>
              <w:pStyle w:val="Geenafstand"/>
              <w:spacing w:line="276" w:lineRule="auto"/>
              <w:rPr>
                <w:rFonts w:ascii="Arial" w:hAnsi="Arial" w:cs="Arial"/>
                <w:b/>
                <w:sz w:val="18"/>
                <w:szCs w:val="18"/>
              </w:rPr>
            </w:pPr>
            <w:r>
              <w:rPr>
                <w:rFonts w:ascii="Arial" w:hAnsi="Arial" w:cs="Arial"/>
                <w:b/>
                <w:sz w:val="18"/>
                <w:szCs w:val="18"/>
              </w:rPr>
              <w:t>Methode-gebonden toetsen</w:t>
            </w:r>
          </w:p>
        </w:tc>
      </w:tr>
      <w:tr w:rsidR="0035236C" w:rsidTr="0035236C">
        <w:trPr>
          <w:trHeight w:val="239"/>
        </w:trPr>
        <w:tc>
          <w:tcPr>
            <w:tcW w:w="1175" w:type="dxa"/>
            <w:tcBorders>
              <w:top w:val="single" w:sz="8" w:space="0" w:color="4BACC6"/>
              <w:left w:val="single" w:sz="4" w:space="0" w:color="548DD4"/>
              <w:bottom w:val="single" w:sz="8" w:space="0" w:color="4BACC6"/>
              <w:right w:val="single" w:sz="8" w:space="0" w:color="4BACC6"/>
            </w:tcBorders>
            <w:shd w:val="clear" w:color="auto" w:fill="E36C0A" w:themeFill="accent6" w:themeFillShade="BF"/>
            <w:hideMark/>
          </w:tcPr>
          <w:p w:rsidR="0035236C" w:rsidRDefault="0035236C">
            <w:pPr>
              <w:pStyle w:val="Geenafstand"/>
              <w:spacing w:line="276" w:lineRule="auto"/>
            </w:pPr>
            <w:r>
              <w:t>Basis</w:t>
            </w:r>
          </w:p>
        </w:tc>
        <w:tc>
          <w:tcPr>
            <w:tcW w:w="1696" w:type="dxa"/>
            <w:gridSpan w:val="2"/>
            <w:tcBorders>
              <w:top w:val="single" w:sz="8" w:space="0" w:color="4BACC6"/>
              <w:left w:val="single" w:sz="8" w:space="0" w:color="4BACC6"/>
              <w:bottom w:val="single" w:sz="8" w:space="0" w:color="4BACC6"/>
              <w:right w:val="single" w:sz="8" w:space="0" w:color="4BACC6"/>
            </w:tcBorders>
            <w:shd w:val="clear" w:color="auto" w:fill="E36C0A" w:themeFill="accent6" w:themeFillShade="BF"/>
            <w:hideMark/>
          </w:tcPr>
          <w:p w:rsidR="0035236C" w:rsidRDefault="0035236C">
            <w:pPr>
              <w:pStyle w:val="Geenafstand"/>
              <w:spacing w:line="276" w:lineRule="auto"/>
            </w:pPr>
            <w:r>
              <w:t>VMBO KB/ BB</w:t>
            </w:r>
          </w:p>
        </w:tc>
        <w:tc>
          <w:tcPr>
            <w:tcW w:w="0" w:type="auto"/>
            <w:gridSpan w:val="2"/>
            <w:vMerge/>
            <w:tcBorders>
              <w:top w:val="single" w:sz="4" w:space="0" w:color="548DD4"/>
              <w:left w:val="single" w:sz="8" w:space="0" w:color="4BACC6"/>
              <w:bottom w:val="single" w:sz="8" w:space="0" w:color="4BACC6"/>
              <w:right w:val="single" w:sz="8" w:space="0" w:color="4BACC6"/>
            </w:tcBorders>
            <w:vAlign w:val="center"/>
            <w:hideMark/>
          </w:tcPr>
          <w:p w:rsidR="0035236C" w:rsidRDefault="0035236C">
            <w:pPr>
              <w:spacing w:after="0" w:line="240" w:lineRule="auto"/>
              <w:rPr>
                <w:rFonts w:ascii="Arial" w:eastAsia="Calibri" w:hAnsi="Arial" w:cs="Arial"/>
                <w:b/>
                <w:sz w:val="18"/>
                <w:szCs w:val="18"/>
              </w:rPr>
            </w:pPr>
          </w:p>
        </w:tc>
        <w:tc>
          <w:tcPr>
            <w:tcW w:w="0" w:type="auto"/>
            <w:gridSpan w:val="2"/>
            <w:vMerge/>
            <w:tcBorders>
              <w:top w:val="single" w:sz="4" w:space="0" w:color="548DD4"/>
              <w:left w:val="single" w:sz="8" w:space="0" w:color="4BACC6"/>
              <w:bottom w:val="single" w:sz="8" w:space="0" w:color="4BACC6"/>
              <w:right w:val="single" w:sz="8" w:space="0" w:color="4BACC6"/>
            </w:tcBorders>
            <w:vAlign w:val="center"/>
            <w:hideMark/>
          </w:tcPr>
          <w:p w:rsidR="0035236C" w:rsidRDefault="0035236C">
            <w:pPr>
              <w:spacing w:after="0" w:line="240" w:lineRule="auto"/>
              <w:rPr>
                <w:rFonts w:ascii="Arial" w:eastAsia="Calibri" w:hAnsi="Arial" w:cs="Arial"/>
                <w:b/>
                <w:sz w:val="18"/>
                <w:szCs w:val="18"/>
              </w:rPr>
            </w:pPr>
          </w:p>
        </w:tc>
        <w:tc>
          <w:tcPr>
            <w:tcW w:w="0" w:type="auto"/>
            <w:vMerge/>
            <w:tcBorders>
              <w:top w:val="single" w:sz="4" w:space="0" w:color="548DD4"/>
              <w:left w:val="single" w:sz="8" w:space="0" w:color="4BACC6"/>
              <w:bottom w:val="single" w:sz="8" w:space="0" w:color="4BACC6"/>
              <w:right w:val="single" w:sz="8" w:space="0" w:color="4BACC6"/>
            </w:tcBorders>
            <w:vAlign w:val="center"/>
            <w:hideMark/>
          </w:tcPr>
          <w:p w:rsidR="0035236C" w:rsidRDefault="0035236C">
            <w:pPr>
              <w:spacing w:after="0" w:line="240" w:lineRule="auto"/>
              <w:rPr>
                <w:rFonts w:ascii="Arial" w:eastAsia="Calibri" w:hAnsi="Arial" w:cs="Arial"/>
                <w:b/>
                <w:sz w:val="18"/>
                <w:szCs w:val="18"/>
              </w:rPr>
            </w:pPr>
          </w:p>
        </w:tc>
        <w:tc>
          <w:tcPr>
            <w:tcW w:w="0" w:type="auto"/>
            <w:vMerge/>
            <w:tcBorders>
              <w:top w:val="single" w:sz="4" w:space="0" w:color="548DD4"/>
              <w:left w:val="single" w:sz="8" w:space="0" w:color="4BACC6"/>
              <w:bottom w:val="single" w:sz="8" w:space="0" w:color="4BACC6"/>
              <w:right w:val="single" w:sz="8" w:space="0" w:color="4BACC6"/>
            </w:tcBorders>
            <w:vAlign w:val="center"/>
            <w:hideMark/>
          </w:tcPr>
          <w:p w:rsidR="0035236C" w:rsidRDefault="0035236C">
            <w:pPr>
              <w:spacing w:after="0" w:line="240" w:lineRule="auto"/>
              <w:rPr>
                <w:rFonts w:ascii="Arial" w:eastAsia="Calibri" w:hAnsi="Arial" w:cs="Arial"/>
                <w:b/>
                <w:sz w:val="18"/>
                <w:szCs w:val="18"/>
              </w:rPr>
            </w:pPr>
          </w:p>
        </w:tc>
        <w:tc>
          <w:tcPr>
            <w:tcW w:w="0" w:type="auto"/>
            <w:gridSpan w:val="2"/>
            <w:vMerge/>
            <w:tcBorders>
              <w:top w:val="single" w:sz="4" w:space="0" w:color="548DD4"/>
              <w:left w:val="single" w:sz="8" w:space="0" w:color="4BACC6"/>
              <w:bottom w:val="single" w:sz="8" w:space="0" w:color="4BACC6"/>
              <w:right w:val="single" w:sz="8" w:space="0" w:color="4BACC6"/>
            </w:tcBorders>
            <w:vAlign w:val="center"/>
            <w:hideMark/>
          </w:tcPr>
          <w:p w:rsidR="0035236C" w:rsidRDefault="0035236C">
            <w:pPr>
              <w:spacing w:after="0" w:line="240" w:lineRule="auto"/>
              <w:rPr>
                <w:rFonts w:ascii="Arial" w:eastAsia="Calibri" w:hAnsi="Arial" w:cs="Arial"/>
                <w:b/>
                <w:sz w:val="18"/>
                <w:szCs w:val="18"/>
              </w:rPr>
            </w:pPr>
          </w:p>
        </w:tc>
        <w:tc>
          <w:tcPr>
            <w:tcW w:w="0" w:type="auto"/>
            <w:vMerge/>
            <w:tcBorders>
              <w:top w:val="single" w:sz="4" w:space="0" w:color="548DD4"/>
              <w:left w:val="single" w:sz="8" w:space="0" w:color="4BACC6"/>
              <w:bottom w:val="single" w:sz="8" w:space="0" w:color="4BACC6"/>
              <w:right w:val="single" w:sz="8" w:space="0" w:color="4BACC6"/>
            </w:tcBorders>
            <w:vAlign w:val="center"/>
            <w:hideMark/>
          </w:tcPr>
          <w:p w:rsidR="0035236C" w:rsidRDefault="0035236C">
            <w:pPr>
              <w:spacing w:after="0" w:line="240" w:lineRule="auto"/>
              <w:rPr>
                <w:rFonts w:ascii="Arial" w:eastAsia="Calibri" w:hAnsi="Arial" w:cs="Arial"/>
                <w:b/>
                <w:sz w:val="18"/>
                <w:szCs w:val="18"/>
              </w:rPr>
            </w:pPr>
          </w:p>
        </w:tc>
        <w:tc>
          <w:tcPr>
            <w:tcW w:w="0" w:type="auto"/>
            <w:vMerge/>
            <w:tcBorders>
              <w:top w:val="single" w:sz="4" w:space="0" w:color="548DD4"/>
              <w:left w:val="single" w:sz="8" w:space="0" w:color="4BACC6"/>
              <w:bottom w:val="single" w:sz="8" w:space="0" w:color="4BACC6"/>
              <w:right w:val="single" w:sz="8" w:space="0" w:color="4BACC6"/>
            </w:tcBorders>
            <w:vAlign w:val="center"/>
            <w:hideMark/>
          </w:tcPr>
          <w:p w:rsidR="0035236C" w:rsidRDefault="0035236C">
            <w:pPr>
              <w:spacing w:after="0" w:line="240" w:lineRule="auto"/>
              <w:rPr>
                <w:rFonts w:ascii="Arial" w:eastAsia="Calibri" w:hAnsi="Arial" w:cs="Arial"/>
                <w:b/>
                <w:sz w:val="18"/>
                <w:szCs w:val="18"/>
              </w:rPr>
            </w:pPr>
          </w:p>
        </w:tc>
        <w:tc>
          <w:tcPr>
            <w:tcW w:w="0" w:type="auto"/>
            <w:vMerge/>
            <w:tcBorders>
              <w:top w:val="single" w:sz="4" w:space="0" w:color="548DD4"/>
              <w:left w:val="single" w:sz="8" w:space="0" w:color="4BACC6"/>
              <w:bottom w:val="single" w:sz="8" w:space="0" w:color="4BACC6"/>
              <w:right w:val="single" w:sz="8" w:space="0" w:color="4BACC6"/>
            </w:tcBorders>
            <w:vAlign w:val="center"/>
            <w:hideMark/>
          </w:tcPr>
          <w:p w:rsidR="0035236C" w:rsidRDefault="0035236C">
            <w:pPr>
              <w:spacing w:after="0" w:line="240" w:lineRule="auto"/>
              <w:rPr>
                <w:rFonts w:ascii="Arial" w:eastAsia="Calibri" w:hAnsi="Arial" w:cs="Arial"/>
                <w:b/>
                <w:sz w:val="18"/>
                <w:szCs w:val="18"/>
              </w:rPr>
            </w:pPr>
          </w:p>
        </w:tc>
        <w:tc>
          <w:tcPr>
            <w:tcW w:w="0" w:type="auto"/>
            <w:vMerge/>
            <w:tcBorders>
              <w:top w:val="single" w:sz="4" w:space="0" w:color="548DD4"/>
              <w:left w:val="single" w:sz="8" w:space="0" w:color="4BACC6"/>
              <w:bottom w:val="single" w:sz="8" w:space="0" w:color="4BACC6"/>
              <w:right w:val="single" w:sz="4" w:space="0" w:color="548DD4"/>
            </w:tcBorders>
            <w:vAlign w:val="center"/>
            <w:hideMark/>
          </w:tcPr>
          <w:p w:rsidR="0035236C" w:rsidRDefault="0035236C">
            <w:pPr>
              <w:spacing w:after="0" w:line="240" w:lineRule="auto"/>
              <w:rPr>
                <w:rFonts w:ascii="Arial" w:eastAsia="Calibri" w:hAnsi="Arial" w:cs="Arial"/>
                <w:b/>
                <w:sz w:val="18"/>
                <w:szCs w:val="18"/>
              </w:rPr>
            </w:pPr>
          </w:p>
        </w:tc>
      </w:tr>
      <w:tr w:rsidR="0035236C" w:rsidTr="0086695C">
        <w:trPr>
          <w:trHeight w:val="69"/>
        </w:trPr>
        <w:tc>
          <w:tcPr>
            <w:tcW w:w="1175" w:type="dxa"/>
            <w:tcBorders>
              <w:top w:val="single" w:sz="8" w:space="0" w:color="4BACC6"/>
              <w:left w:val="single" w:sz="4" w:space="0" w:color="548DD4"/>
              <w:bottom w:val="single" w:sz="8" w:space="0" w:color="4BACC6"/>
              <w:right w:val="single" w:sz="8" w:space="0" w:color="4BACC6"/>
            </w:tcBorders>
            <w:shd w:val="clear" w:color="auto" w:fill="FFFF00"/>
            <w:hideMark/>
          </w:tcPr>
          <w:p w:rsidR="0035236C" w:rsidRDefault="0035236C">
            <w:pPr>
              <w:pStyle w:val="Geenafstand"/>
              <w:spacing w:line="276" w:lineRule="auto"/>
            </w:pPr>
            <w:r>
              <w:t>Minimum</w:t>
            </w:r>
          </w:p>
        </w:tc>
        <w:tc>
          <w:tcPr>
            <w:tcW w:w="1696" w:type="dxa"/>
            <w:gridSpan w:val="2"/>
            <w:tcBorders>
              <w:top w:val="single" w:sz="8" w:space="0" w:color="4BACC6"/>
              <w:left w:val="single" w:sz="8" w:space="0" w:color="4BACC6"/>
              <w:bottom w:val="single" w:sz="8" w:space="0" w:color="4BACC6"/>
              <w:right w:val="single" w:sz="8" w:space="0" w:color="4BACC6"/>
            </w:tcBorders>
            <w:shd w:val="clear" w:color="auto" w:fill="FFFF00"/>
            <w:hideMark/>
          </w:tcPr>
          <w:p w:rsidR="0035236C" w:rsidRDefault="0035236C">
            <w:pPr>
              <w:pStyle w:val="Geenafstand"/>
              <w:spacing w:line="276" w:lineRule="auto"/>
            </w:pPr>
            <w:proofErr w:type="spellStart"/>
            <w:r>
              <w:t>PrO</w:t>
            </w:r>
            <w:proofErr w:type="spellEnd"/>
            <w:r>
              <w:t>/VMBO met LWOO</w:t>
            </w:r>
          </w:p>
          <w:p w:rsidR="008A208C" w:rsidRDefault="008A208C">
            <w:pPr>
              <w:pStyle w:val="Geenafstand"/>
              <w:spacing w:line="276" w:lineRule="auto"/>
            </w:pPr>
          </w:p>
          <w:p w:rsidR="008A208C" w:rsidRDefault="008A208C">
            <w:pPr>
              <w:pStyle w:val="Geenafstand"/>
              <w:spacing w:line="276" w:lineRule="auto"/>
            </w:pPr>
          </w:p>
        </w:tc>
        <w:tc>
          <w:tcPr>
            <w:tcW w:w="1123" w:type="dxa"/>
            <w:gridSpan w:val="2"/>
            <w:vMerge w:val="restart"/>
            <w:tcBorders>
              <w:top w:val="single" w:sz="8" w:space="0" w:color="4BACC6"/>
              <w:left w:val="single" w:sz="8" w:space="0" w:color="4BACC6"/>
              <w:bottom w:val="single" w:sz="8" w:space="0" w:color="4BACC6"/>
              <w:right w:val="single" w:sz="8" w:space="0" w:color="4BACC6"/>
            </w:tcBorders>
            <w:shd w:val="clear" w:color="auto" w:fill="FFFFFF" w:themeFill="background1"/>
            <w:hideMark/>
          </w:tcPr>
          <w:p w:rsidR="0035236C" w:rsidRDefault="0035236C">
            <w:pPr>
              <w:pStyle w:val="Geenafstand"/>
              <w:spacing w:line="276" w:lineRule="auto"/>
              <w:rPr>
                <w:rFonts w:ascii="Arial" w:hAnsi="Arial" w:cs="Arial"/>
                <w:b/>
                <w:sz w:val="18"/>
                <w:szCs w:val="18"/>
              </w:rPr>
            </w:pPr>
            <w:r>
              <w:rPr>
                <w:rFonts w:ascii="Arial" w:hAnsi="Arial" w:cs="Arial"/>
                <w:b/>
                <w:sz w:val="18"/>
                <w:szCs w:val="18"/>
              </w:rPr>
              <w:t>Puk &amp; Ko</w:t>
            </w:r>
          </w:p>
        </w:tc>
        <w:tc>
          <w:tcPr>
            <w:tcW w:w="1247" w:type="dxa"/>
            <w:gridSpan w:val="2"/>
            <w:vMerge w:val="restart"/>
            <w:tcBorders>
              <w:top w:val="single" w:sz="8" w:space="0" w:color="4BACC6"/>
              <w:left w:val="single" w:sz="8" w:space="0" w:color="4BACC6"/>
              <w:bottom w:val="single" w:sz="8" w:space="0" w:color="4BACC6"/>
              <w:right w:val="single" w:sz="8" w:space="0" w:color="4BACC6"/>
            </w:tcBorders>
            <w:shd w:val="clear" w:color="auto" w:fill="FFFFFF" w:themeFill="background1"/>
          </w:tcPr>
          <w:p w:rsidR="0035236C" w:rsidRDefault="0035236C">
            <w:pPr>
              <w:pStyle w:val="Geenafstand"/>
              <w:spacing w:line="276" w:lineRule="auto"/>
              <w:rPr>
                <w:rFonts w:ascii="Arial" w:hAnsi="Arial" w:cs="Arial"/>
                <w:b/>
                <w:sz w:val="18"/>
                <w:szCs w:val="18"/>
              </w:rPr>
            </w:pPr>
            <w:r>
              <w:rPr>
                <w:rFonts w:ascii="Arial" w:hAnsi="Arial" w:cs="Arial"/>
                <w:b/>
                <w:sz w:val="18"/>
                <w:szCs w:val="18"/>
              </w:rPr>
              <w:t>Ik &amp; Ko-</w:t>
            </w:r>
          </w:p>
          <w:p w:rsidR="0035236C" w:rsidRDefault="0035236C">
            <w:pPr>
              <w:pStyle w:val="Geenafstand"/>
              <w:spacing w:line="276" w:lineRule="auto"/>
              <w:rPr>
                <w:rFonts w:ascii="Arial" w:hAnsi="Arial" w:cs="Arial"/>
                <w:b/>
                <w:sz w:val="18"/>
                <w:szCs w:val="18"/>
              </w:rPr>
            </w:pPr>
          </w:p>
          <w:p w:rsidR="0035236C" w:rsidRDefault="0035236C">
            <w:pPr>
              <w:pStyle w:val="Geenafstand"/>
              <w:spacing w:line="276" w:lineRule="auto"/>
              <w:rPr>
                <w:rFonts w:ascii="Arial" w:hAnsi="Arial" w:cs="Arial"/>
                <w:b/>
                <w:sz w:val="18"/>
                <w:szCs w:val="18"/>
              </w:rPr>
            </w:pPr>
            <w:r>
              <w:rPr>
                <w:rFonts w:ascii="Arial" w:hAnsi="Arial" w:cs="Arial"/>
                <w:b/>
                <w:sz w:val="18"/>
                <w:szCs w:val="18"/>
              </w:rPr>
              <w:t>Stadium 1</w:t>
            </w:r>
          </w:p>
        </w:tc>
        <w:tc>
          <w:tcPr>
            <w:tcW w:w="1240" w:type="dxa"/>
            <w:vMerge w:val="restart"/>
            <w:tcBorders>
              <w:top w:val="single" w:sz="8" w:space="0" w:color="4BACC6"/>
              <w:left w:val="single" w:sz="8" w:space="0" w:color="4BACC6"/>
              <w:bottom w:val="single" w:sz="8" w:space="0" w:color="4BACC6"/>
              <w:right w:val="single" w:sz="8" w:space="0" w:color="4BACC6"/>
            </w:tcBorders>
            <w:shd w:val="clear" w:color="auto" w:fill="FFFFFF" w:themeFill="background1"/>
          </w:tcPr>
          <w:p w:rsidR="0035236C" w:rsidRDefault="0035236C">
            <w:pPr>
              <w:pStyle w:val="Geenafstand"/>
              <w:spacing w:line="276" w:lineRule="auto"/>
              <w:rPr>
                <w:rFonts w:ascii="Arial" w:hAnsi="Arial" w:cs="Arial"/>
                <w:b/>
                <w:sz w:val="18"/>
                <w:szCs w:val="18"/>
              </w:rPr>
            </w:pPr>
            <w:r>
              <w:rPr>
                <w:rFonts w:ascii="Arial" w:hAnsi="Arial" w:cs="Arial"/>
                <w:b/>
                <w:sz w:val="18"/>
                <w:szCs w:val="18"/>
              </w:rPr>
              <w:t>Ik &amp; Ko-</w:t>
            </w:r>
          </w:p>
          <w:p w:rsidR="0035236C" w:rsidRDefault="0035236C">
            <w:pPr>
              <w:pStyle w:val="Geenafstand"/>
              <w:spacing w:line="276" w:lineRule="auto"/>
              <w:rPr>
                <w:rFonts w:ascii="Arial" w:hAnsi="Arial" w:cs="Arial"/>
                <w:b/>
                <w:sz w:val="18"/>
                <w:szCs w:val="18"/>
              </w:rPr>
            </w:pPr>
          </w:p>
          <w:p w:rsidR="0035236C" w:rsidRDefault="0035236C">
            <w:pPr>
              <w:pStyle w:val="Geenafstand"/>
              <w:spacing w:line="276" w:lineRule="auto"/>
              <w:rPr>
                <w:rFonts w:ascii="Arial" w:hAnsi="Arial" w:cs="Arial"/>
                <w:b/>
                <w:sz w:val="18"/>
                <w:szCs w:val="18"/>
              </w:rPr>
            </w:pPr>
            <w:r>
              <w:rPr>
                <w:rFonts w:ascii="Arial" w:hAnsi="Arial" w:cs="Arial"/>
                <w:b/>
                <w:sz w:val="18"/>
                <w:szCs w:val="18"/>
              </w:rPr>
              <w:t>Stadium 1-2</w:t>
            </w:r>
          </w:p>
          <w:p w:rsidR="0035236C" w:rsidRDefault="0035236C">
            <w:pPr>
              <w:pStyle w:val="Geenafstand"/>
              <w:spacing w:line="276" w:lineRule="auto"/>
              <w:rPr>
                <w:rFonts w:ascii="Arial" w:hAnsi="Arial" w:cs="Arial"/>
                <w:b/>
                <w:sz w:val="18"/>
                <w:szCs w:val="18"/>
              </w:rPr>
            </w:pPr>
          </w:p>
          <w:p w:rsidR="0035236C" w:rsidRDefault="0035236C">
            <w:pPr>
              <w:pStyle w:val="Geenafstand"/>
              <w:spacing w:line="276" w:lineRule="auto"/>
              <w:rPr>
                <w:rFonts w:ascii="Arial" w:hAnsi="Arial" w:cs="Arial"/>
                <w:b/>
                <w:sz w:val="18"/>
                <w:szCs w:val="18"/>
              </w:rPr>
            </w:pPr>
          </w:p>
          <w:p w:rsidR="0035236C" w:rsidRDefault="0035236C">
            <w:pPr>
              <w:pStyle w:val="Geenafstand"/>
              <w:spacing w:line="276" w:lineRule="auto"/>
              <w:rPr>
                <w:rFonts w:ascii="Arial" w:hAnsi="Arial" w:cs="Arial"/>
                <w:b/>
                <w:sz w:val="18"/>
                <w:szCs w:val="18"/>
              </w:rPr>
            </w:pPr>
          </w:p>
          <w:p w:rsidR="0035236C" w:rsidRDefault="0035236C">
            <w:pPr>
              <w:pStyle w:val="Geenafstand"/>
              <w:spacing w:line="276" w:lineRule="auto"/>
              <w:rPr>
                <w:rFonts w:ascii="Arial" w:hAnsi="Arial" w:cs="Arial"/>
                <w:b/>
                <w:sz w:val="18"/>
                <w:szCs w:val="18"/>
              </w:rPr>
            </w:pPr>
          </w:p>
          <w:p w:rsidR="0035236C" w:rsidRDefault="0035236C">
            <w:pPr>
              <w:pStyle w:val="Geenafstand"/>
              <w:spacing w:line="276" w:lineRule="auto"/>
              <w:rPr>
                <w:rFonts w:ascii="Arial" w:hAnsi="Arial" w:cs="Arial"/>
                <w:b/>
                <w:sz w:val="18"/>
                <w:szCs w:val="18"/>
              </w:rPr>
            </w:pPr>
          </w:p>
          <w:p w:rsidR="0035236C" w:rsidRDefault="0035236C">
            <w:pPr>
              <w:pStyle w:val="Geenafstand"/>
              <w:spacing w:line="276" w:lineRule="auto"/>
              <w:rPr>
                <w:rFonts w:ascii="Arial" w:hAnsi="Arial" w:cs="Arial"/>
                <w:b/>
                <w:sz w:val="18"/>
                <w:szCs w:val="18"/>
              </w:rPr>
            </w:pPr>
            <w:r>
              <w:rPr>
                <w:rFonts w:ascii="Arial" w:hAnsi="Arial" w:cs="Arial"/>
                <w:b/>
                <w:sz w:val="18"/>
                <w:szCs w:val="18"/>
              </w:rPr>
              <w:t>TNGT-toetsen</w:t>
            </w:r>
          </w:p>
        </w:tc>
        <w:tc>
          <w:tcPr>
            <w:tcW w:w="1240" w:type="dxa"/>
            <w:vMerge w:val="restart"/>
            <w:tcBorders>
              <w:top w:val="single" w:sz="8" w:space="0" w:color="4BACC6"/>
              <w:left w:val="single" w:sz="8" w:space="0" w:color="4BACC6"/>
              <w:bottom w:val="single" w:sz="8" w:space="0" w:color="4BACC6"/>
              <w:right w:val="single" w:sz="8" w:space="0" w:color="4BACC6"/>
            </w:tcBorders>
            <w:shd w:val="clear" w:color="auto" w:fill="FFFFFF" w:themeFill="background1"/>
          </w:tcPr>
          <w:p w:rsidR="0035236C" w:rsidRDefault="0035236C">
            <w:pPr>
              <w:pStyle w:val="Geenafstand"/>
              <w:spacing w:line="276" w:lineRule="auto"/>
              <w:rPr>
                <w:rFonts w:ascii="Arial" w:hAnsi="Arial" w:cs="Arial"/>
                <w:b/>
                <w:sz w:val="18"/>
                <w:szCs w:val="18"/>
              </w:rPr>
            </w:pPr>
            <w:r>
              <w:rPr>
                <w:rFonts w:ascii="Arial" w:hAnsi="Arial" w:cs="Arial"/>
                <w:b/>
                <w:sz w:val="18"/>
                <w:szCs w:val="18"/>
              </w:rPr>
              <w:t xml:space="preserve">Taal op Maat- </w:t>
            </w:r>
          </w:p>
          <w:p w:rsidR="0035236C" w:rsidRDefault="0035236C">
            <w:pPr>
              <w:pStyle w:val="Geenafstand"/>
              <w:spacing w:line="276" w:lineRule="auto"/>
              <w:rPr>
                <w:rFonts w:ascii="Arial" w:hAnsi="Arial" w:cs="Arial"/>
                <w:sz w:val="18"/>
                <w:szCs w:val="18"/>
              </w:rPr>
            </w:pPr>
            <w:r>
              <w:rPr>
                <w:rFonts w:ascii="Arial" w:hAnsi="Arial" w:cs="Arial"/>
                <w:sz w:val="18"/>
                <w:szCs w:val="18"/>
              </w:rPr>
              <w:t>Niveau 3 instructie</w:t>
            </w:r>
          </w:p>
          <w:p w:rsidR="0035236C" w:rsidRDefault="0035236C">
            <w:pPr>
              <w:pStyle w:val="Geenafstand"/>
              <w:spacing w:line="276" w:lineRule="auto"/>
              <w:rPr>
                <w:rFonts w:ascii="Arial" w:hAnsi="Arial" w:cs="Arial"/>
                <w:sz w:val="18"/>
                <w:szCs w:val="18"/>
              </w:rPr>
            </w:pPr>
          </w:p>
          <w:p w:rsidR="0035236C" w:rsidRDefault="0035236C">
            <w:pPr>
              <w:pStyle w:val="Geenafstand"/>
              <w:spacing w:line="276" w:lineRule="auto"/>
              <w:rPr>
                <w:rFonts w:ascii="Arial" w:hAnsi="Arial" w:cs="Arial"/>
                <w:sz w:val="18"/>
                <w:szCs w:val="18"/>
              </w:rPr>
            </w:pPr>
          </w:p>
          <w:p w:rsidR="0035236C" w:rsidRDefault="0035236C">
            <w:pPr>
              <w:pStyle w:val="Geenafstand"/>
              <w:spacing w:line="276" w:lineRule="auto"/>
              <w:rPr>
                <w:rFonts w:ascii="Arial" w:hAnsi="Arial" w:cs="Arial"/>
                <w:sz w:val="18"/>
                <w:szCs w:val="18"/>
              </w:rPr>
            </w:pPr>
          </w:p>
          <w:p w:rsidR="0035236C" w:rsidRDefault="0035236C">
            <w:pPr>
              <w:pStyle w:val="Geenafstand"/>
              <w:spacing w:line="276" w:lineRule="auto"/>
              <w:rPr>
                <w:rFonts w:ascii="Arial" w:hAnsi="Arial" w:cs="Arial"/>
                <w:b/>
                <w:sz w:val="18"/>
                <w:szCs w:val="18"/>
              </w:rPr>
            </w:pPr>
          </w:p>
          <w:p w:rsidR="0035236C" w:rsidRDefault="0035236C">
            <w:pPr>
              <w:pStyle w:val="Geenafstand"/>
              <w:spacing w:line="276" w:lineRule="auto"/>
              <w:rPr>
                <w:rFonts w:ascii="Arial" w:hAnsi="Arial" w:cs="Arial"/>
                <w:sz w:val="18"/>
                <w:szCs w:val="18"/>
              </w:rPr>
            </w:pPr>
            <w:r>
              <w:rPr>
                <w:rFonts w:ascii="Arial" w:hAnsi="Arial" w:cs="Arial"/>
                <w:b/>
                <w:sz w:val="18"/>
                <w:szCs w:val="18"/>
              </w:rPr>
              <w:t>TNGT-toetsen</w:t>
            </w:r>
          </w:p>
        </w:tc>
        <w:tc>
          <w:tcPr>
            <w:tcW w:w="1240" w:type="dxa"/>
            <w:gridSpan w:val="2"/>
            <w:vMerge w:val="restart"/>
            <w:tcBorders>
              <w:top w:val="single" w:sz="8" w:space="0" w:color="4BACC6"/>
              <w:left w:val="single" w:sz="8" w:space="0" w:color="4BACC6"/>
              <w:bottom w:val="single" w:sz="8" w:space="0" w:color="4BACC6"/>
              <w:right w:val="single" w:sz="8" w:space="0" w:color="4BACC6"/>
            </w:tcBorders>
          </w:tcPr>
          <w:p w:rsidR="0035236C" w:rsidRDefault="0035236C">
            <w:pPr>
              <w:pStyle w:val="Geenafstand"/>
              <w:spacing w:line="276" w:lineRule="auto"/>
              <w:rPr>
                <w:rFonts w:ascii="Arial" w:hAnsi="Arial" w:cs="Arial"/>
                <w:sz w:val="18"/>
                <w:szCs w:val="18"/>
              </w:rPr>
            </w:pPr>
            <w:r>
              <w:rPr>
                <w:rFonts w:ascii="Arial" w:hAnsi="Arial" w:cs="Arial"/>
                <w:b/>
                <w:sz w:val="18"/>
                <w:szCs w:val="18"/>
              </w:rPr>
              <w:t xml:space="preserve">Taal op Maat- </w:t>
            </w:r>
            <w:r>
              <w:rPr>
                <w:rFonts w:ascii="Arial" w:hAnsi="Arial" w:cs="Arial"/>
                <w:sz w:val="18"/>
                <w:szCs w:val="18"/>
              </w:rPr>
              <w:t xml:space="preserve">Niveau 4 </w:t>
            </w:r>
          </w:p>
          <w:p w:rsidR="0035236C" w:rsidRDefault="0035236C">
            <w:pPr>
              <w:pStyle w:val="Geenafstand"/>
              <w:spacing w:line="276" w:lineRule="auto"/>
              <w:rPr>
                <w:rFonts w:ascii="Arial" w:hAnsi="Arial" w:cs="Arial"/>
                <w:b/>
                <w:sz w:val="18"/>
                <w:szCs w:val="18"/>
              </w:rPr>
            </w:pPr>
          </w:p>
          <w:p w:rsidR="0035236C" w:rsidRDefault="0035236C">
            <w:pPr>
              <w:pStyle w:val="Geenafstand"/>
              <w:spacing w:line="276" w:lineRule="auto"/>
              <w:rPr>
                <w:rFonts w:ascii="Arial" w:hAnsi="Arial" w:cs="Arial"/>
                <w:b/>
                <w:sz w:val="18"/>
                <w:szCs w:val="18"/>
              </w:rPr>
            </w:pPr>
            <w:r>
              <w:rPr>
                <w:rFonts w:ascii="Arial" w:hAnsi="Arial" w:cs="Arial"/>
                <w:b/>
                <w:sz w:val="18"/>
                <w:szCs w:val="18"/>
              </w:rPr>
              <w:t>Methode-gebonden toetsen</w:t>
            </w:r>
          </w:p>
          <w:p w:rsidR="0035236C" w:rsidRDefault="0035236C">
            <w:pPr>
              <w:pStyle w:val="Geenafstand"/>
              <w:spacing w:line="276" w:lineRule="auto"/>
              <w:rPr>
                <w:rFonts w:ascii="Arial" w:hAnsi="Arial" w:cs="Arial"/>
                <w:b/>
                <w:sz w:val="18"/>
                <w:szCs w:val="18"/>
              </w:rPr>
            </w:pPr>
          </w:p>
          <w:p w:rsidR="0035236C" w:rsidRDefault="0035236C">
            <w:pPr>
              <w:pStyle w:val="Geenafstand"/>
              <w:spacing w:line="276" w:lineRule="auto"/>
              <w:rPr>
                <w:rFonts w:ascii="Arial" w:hAnsi="Arial" w:cs="Arial"/>
                <w:b/>
                <w:sz w:val="18"/>
                <w:szCs w:val="18"/>
              </w:rPr>
            </w:pPr>
            <w:r>
              <w:rPr>
                <w:rFonts w:ascii="Arial" w:hAnsi="Arial" w:cs="Arial"/>
                <w:b/>
                <w:sz w:val="18"/>
                <w:szCs w:val="18"/>
              </w:rPr>
              <w:t>TNGT-toetsen</w:t>
            </w:r>
          </w:p>
        </w:tc>
        <w:tc>
          <w:tcPr>
            <w:tcW w:w="1240" w:type="dxa"/>
            <w:vMerge w:val="restart"/>
            <w:tcBorders>
              <w:top w:val="single" w:sz="8" w:space="0" w:color="4BACC6"/>
              <w:left w:val="single" w:sz="8" w:space="0" w:color="4BACC6"/>
              <w:bottom w:val="single" w:sz="8" w:space="0" w:color="4BACC6"/>
              <w:right w:val="single" w:sz="8" w:space="0" w:color="4BACC6"/>
            </w:tcBorders>
          </w:tcPr>
          <w:p w:rsidR="0035236C" w:rsidRDefault="0035236C">
            <w:pPr>
              <w:pStyle w:val="Geenafstand"/>
              <w:spacing w:line="276" w:lineRule="auto"/>
              <w:rPr>
                <w:rFonts w:ascii="Arial" w:hAnsi="Arial" w:cs="Arial"/>
                <w:b/>
                <w:sz w:val="18"/>
                <w:szCs w:val="18"/>
              </w:rPr>
            </w:pPr>
            <w:r>
              <w:rPr>
                <w:rFonts w:ascii="Arial" w:hAnsi="Arial" w:cs="Arial"/>
                <w:b/>
                <w:sz w:val="18"/>
                <w:szCs w:val="18"/>
              </w:rPr>
              <w:t>Taal op Maat- t</w:t>
            </w:r>
          </w:p>
          <w:p w:rsidR="0035236C" w:rsidRDefault="0035236C">
            <w:pPr>
              <w:pStyle w:val="Geenafstand"/>
              <w:spacing w:line="276" w:lineRule="auto"/>
              <w:rPr>
                <w:rFonts w:ascii="Arial" w:hAnsi="Arial" w:cs="Arial"/>
                <w:sz w:val="18"/>
                <w:szCs w:val="18"/>
              </w:rPr>
            </w:pPr>
            <w:r>
              <w:rPr>
                <w:rFonts w:ascii="Arial" w:hAnsi="Arial" w:cs="Arial"/>
                <w:sz w:val="18"/>
                <w:szCs w:val="18"/>
              </w:rPr>
              <w:t xml:space="preserve">Niveau 4 </w:t>
            </w:r>
          </w:p>
          <w:p w:rsidR="0035236C" w:rsidRDefault="0035236C">
            <w:pPr>
              <w:pStyle w:val="Geenafstand"/>
              <w:spacing w:line="276" w:lineRule="auto"/>
              <w:rPr>
                <w:rFonts w:ascii="Arial" w:hAnsi="Arial" w:cs="Arial"/>
                <w:sz w:val="18"/>
                <w:szCs w:val="18"/>
              </w:rPr>
            </w:pPr>
          </w:p>
          <w:p w:rsidR="0035236C" w:rsidRDefault="0035236C">
            <w:pPr>
              <w:pStyle w:val="Geenafstand"/>
              <w:spacing w:line="276" w:lineRule="auto"/>
              <w:rPr>
                <w:rFonts w:ascii="Arial" w:hAnsi="Arial" w:cs="Arial"/>
                <w:b/>
                <w:sz w:val="18"/>
                <w:szCs w:val="18"/>
              </w:rPr>
            </w:pPr>
            <w:r>
              <w:rPr>
                <w:rFonts w:ascii="Arial" w:hAnsi="Arial" w:cs="Arial"/>
                <w:b/>
                <w:sz w:val="18"/>
                <w:szCs w:val="18"/>
              </w:rPr>
              <w:t>Methode-gebonden toetsen</w:t>
            </w:r>
          </w:p>
          <w:p w:rsidR="0035236C" w:rsidRDefault="0035236C">
            <w:pPr>
              <w:pStyle w:val="Geenafstand"/>
              <w:spacing w:line="276" w:lineRule="auto"/>
              <w:rPr>
                <w:rFonts w:ascii="Arial" w:hAnsi="Arial" w:cs="Arial"/>
                <w:b/>
                <w:sz w:val="18"/>
                <w:szCs w:val="18"/>
              </w:rPr>
            </w:pPr>
          </w:p>
          <w:p w:rsidR="0035236C" w:rsidRDefault="0035236C">
            <w:pPr>
              <w:pStyle w:val="Geenafstand"/>
              <w:spacing w:line="276" w:lineRule="auto"/>
              <w:rPr>
                <w:rFonts w:ascii="Arial" w:hAnsi="Arial" w:cs="Arial"/>
                <w:sz w:val="18"/>
                <w:szCs w:val="18"/>
              </w:rPr>
            </w:pPr>
            <w:r>
              <w:rPr>
                <w:rFonts w:ascii="Arial" w:hAnsi="Arial" w:cs="Arial"/>
                <w:b/>
                <w:sz w:val="18"/>
                <w:szCs w:val="18"/>
              </w:rPr>
              <w:t>TNGT-toetsen</w:t>
            </w:r>
          </w:p>
        </w:tc>
        <w:tc>
          <w:tcPr>
            <w:tcW w:w="1240" w:type="dxa"/>
            <w:vMerge w:val="restart"/>
            <w:tcBorders>
              <w:top w:val="single" w:sz="8" w:space="0" w:color="4BACC6"/>
              <w:left w:val="single" w:sz="8" w:space="0" w:color="4BACC6"/>
              <w:bottom w:val="single" w:sz="8" w:space="0" w:color="4BACC6"/>
              <w:right w:val="single" w:sz="8" w:space="0" w:color="4BACC6"/>
            </w:tcBorders>
          </w:tcPr>
          <w:p w:rsidR="0035236C" w:rsidRDefault="0035236C">
            <w:pPr>
              <w:pStyle w:val="Geenafstand"/>
              <w:spacing w:line="276" w:lineRule="auto"/>
              <w:rPr>
                <w:rFonts w:ascii="Arial" w:hAnsi="Arial" w:cs="Arial"/>
                <w:b/>
                <w:sz w:val="18"/>
                <w:szCs w:val="18"/>
              </w:rPr>
            </w:pPr>
            <w:r>
              <w:rPr>
                <w:rFonts w:ascii="Arial" w:hAnsi="Arial" w:cs="Arial"/>
                <w:b/>
                <w:sz w:val="18"/>
                <w:szCs w:val="18"/>
              </w:rPr>
              <w:t>Taal op Maat- t</w:t>
            </w:r>
          </w:p>
          <w:p w:rsidR="0035236C" w:rsidRDefault="0035236C">
            <w:pPr>
              <w:pStyle w:val="Geenafstand"/>
              <w:spacing w:line="276" w:lineRule="auto"/>
              <w:rPr>
                <w:rFonts w:ascii="Arial" w:hAnsi="Arial" w:cs="Arial"/>
                <w:sz w:val="18"/>
                <w:szCs w:val="18"/>
              </w:rPr>
            </w:pPr>
            <w:r>
              <w:rPr>
                <w:rFonts w:ascii="Arial" w:hAnsi="Arial" w:cs="Arial"/>
                <w:sz w:val="18"/>
                <w:szCs w:val="18"/>
              </w:rPr>
              <w:t xml:space="preserve">Niveau 4 </w:t>
            </w:r>
          </w:p>
          <w:p w:rsidR="0035236C" w:rsidRDefault="0035236C">
            <w:pPr>
              <w:pStyle w:val="Geenafstand"/>
              <w:spacing w:line="276" w:lineRule="auto"/>
              <w:rPr>
                <w:rFonts w:ascii="Arial" w:hAnsi="Arial" w:cs="Arial"/>
                <w:b/>
                <w:sz w:val="18"/>
                <w:szCs w:val="18"/>
              </w:rPr>
            </w:pPr>
          </w:p>
          <w:p w:rsidR="0035236C" w:rsidRDefault="0035236C">
            <w:pPr>
              <w:pStyle w:val="Geenafstand"/>
              <w:spacing w:line="276" w:lineRule="auto"/>
              <w:rPr>
                <w:rFonts w:ascii="Arial" w:hAnsi="Arial" w:cs="Arial"/>
                <w:b/>
                <w:sz w:val="18"/>
                <w:szCs w:val="18"/>
              </w:rPr>
            </w:pPr>
            <w:r>
              <w:rPr>
                <w:rFonts w:ascii="Arial" w:hAnsi="Arial" w:cs="Arial"/>
                <w:b/>
                <w:sz w:val="18"/>
                <w:szCs w:val="18"/>
              </w:rPr>
              <w:t>Methode-gebonden toetsen</w:t>
            </w:r>
          </w:p>
          <w:p w:rsidR="0035236C" w:rsidRDefault="0035236C">
            <w:pPr>
              <w:pStyle w:val="Geenafstand"/>
              <w:spacing w:line="276" w:lineRule="auto"/>
              <w:rPr>
                <w:rFonts w:ascii="Arial" w:hAnsi="Arial" w:cs="Arial"/>
                <w:b/>
                <w:sz w:val="18"/>
                <w:szCs w:val="18"/>
              </w:rPr>
            </w:pPr>
          </w:p>
          <w:p w:rsidR="0035236C" w:rsidRDefault="0035236C">
            <w:pPr>
              <w:pStyle w:val="Geenafstand"/>
              <w:spacing w:line="276" w:lineRule="auto"/>
              <w:rPr>
                <w:rFonts w:ascii="Arial" w:hAnsi="Arial" w:cs="Arial"/>
                <w:b/>
                <w:sz w:val="18"/>
                <w:szCs w:val="18"/>
              </w:rPr>
            </w:pPr>
            <w:r>
              <w:rPr>
                <w:rFonts w:ascii="Arial" w:hAnsi="Arial" w:cs="Arial"/>
                <w:b/>
                <w:sz w:val="18"/>
                <w:szCs w:val="18"/>
              </w:rPr>
              <w:t>TNGT-toetsen</w:t>
            </w:r>
          </w:p>
        </w:tc>
        <w:tc>
          <w:tcPr>
            <w:tcW w:w="1240" w:type="dxa"/>
            <w:vMerge w:val="restart"/>
            <w:tcBorders>
              <w:top w:val="single" w:sz="8" w:space="0" w:color="4BACC6"/>
              <w:left w:val="single" w:sz="8" w:space="0" w:color="4BACC6"/>
              <w:bottom w:val="single" w:sz="8" w:space="0" w:color="4BACC6"/>
              <w:right w:val="single" w:sz="8" w:space="0" w:color="4BACC6"/>
            </w:tcBorders>
          </w:tcPr>
          <w:p w:rsidR="0035236C" w:rsidRDefault="0035236C">
            <w:pPr>
              <w:pStyle w:val="Geenafstand"/>
              <w:spacing w:line="276" w:lineRule="auto"/>
              <w:rPr>
                <w:rFonts w:ascii="Arial" w:hAnsi="Arial" w:cs="Arial"/>
                <w:b/>
                <w:sz w:val="18"/>
                <w:szCs w:val="18"/>
              </w:rPr>
            </w:pPr>
            <w:r>
              <w:rPr>
                <w:rFonts w:ascii="Arial" w:hAnsi="Arial" w:cs="Arial"/>
                <w:b/>
                <w:sz w:val="18"/>
                <w:szCs w:val="18"/>
              </w:rPr>
              <w:t xml:space="preserve">Taal op Maat- </w:t>
            </w:r>
          </w:p>
          <w:p w:rsidR="0035236C" w:rsidRDefault="0035236C">
            <w:pPr>
              <w:pStyle w:val="Geenafstand"/>
              <w:spacing w:line="276" w:lineRule="auto"/>
              <w:rPr>
                <w:rFonts w:ascii="Arial" w:hAnsi="Arial" w:cs="Arial"/>
                <w:sz w:val="18"/>
                <w:szCs w:val="18"/>
              </w:rPr>
            </w:pPr>
            <w:r>
              <w:rPr>
                <w:rFonts w:ascii="Arial" w:hAnsi="Arial" w:cs="Arial"/>
                <w:sz w:val="18"/>
                <w:szCs w:val="18"/>
              </w:rPr>
              <w:t>Niveau 5 i</w:t>
            </w:r>
          </w:p>
          <w:p w:rsidR="0035236C" w:rsidRDefault="0035236C">
            <w:pPr>
              <w:pStyle w:val="Geenafstand"/>
              <w:spacing w:line="276" w:lineRule="auto"/>
              <w:rPr>
                <w:rFonts w:ascii="Arial" w:hAnsi="Arial" w:cs="Arial"/>
                <w:sz w:val="18"/>
                <w:szCs w:val="18"/>
              </w:rPr>
            </w:pPr>
          </w:p>
          <w:p w:rsidR="0035236C" w:rsidRDefault="0035236C">
            <w:pPr>
              <w:pStyle w:val="Geenafstand"/>
              <w:spacing w:line="276" w:lineRule="auto"/>
              <w:rPr>
                <w:rFonts w:ascii="Arial" w:hAnsi="Arial" w:cs="Arial"/>
                <w:b/>
                <w:sz w:val="18"/>
                <w:szCs w:val="18"/>
              </w:rPr>
            </w:pPr>
            <w:r>
              <w:rPr>
                <w:rFonts w:ascii="Arial" w:hAnsi="Arial" w:cs="Arial"/>
                <w:b/>
                <w:sz w:val="18"/>
                <w:szCs w:val="18"/>
              </w:rPr>
              <w:t>Methode-gebonden toetsen</w:t>
            </w:r>
          </w:p>
          <w:p w:rsidR="0035236C" w:rsidRDefault="0035236C">
            <w:pPr>
              <w:pStyle w:val="Geenafstand"/>
              <w:spacing w:line="276" w:lineRule="auto"/>
              <w:rPr>
                <w:rFonts w:ascii="Arial" w:hAnsi="Arial" w:cs="Arial"/>
                <w:b/>
                <w:sz w:val="18"/>
                <w:szCs w:val="18"/>
              </w:rPr>
            </w:pPr>
          </w:p>
          <w:p w:rsidR="0035236C" w:rsidRDefault="0035236C">
            <w:pPr>
              <w:pStyle w:val="Geenafstand"/>
              <w:spacing w:line="276" w:lineRule="auto"/>
              <w:rPr>
                <w:rFonts w:ascii="Arial" w:hAnsi="Arial" w:cs="Arial"/>
                <w:sz w:val="18"/>
                <w:szCs w:val="18"/>
              </w:rPr>
            </w:pPr>
            <w:r>
              <w:rPr>
                <w:rFonts w:ascii="Arial" w:hAnsi="Arial" w:cs="Arial"/>
                <w:b/>
                <w:sz w:val="18"/>
                <w:szCs w:val="18"/>
              </w:rPr>
              <w:t>TNGT-toetsen</w:t>
            </w:r>
          </w:p>
        </w:tc>
        <w:tc>
          <w:tcPr>
            <w:tcW w:w="1353" w:type="dxa"/>
            <w:vMerge w:val="restart"/>
            <w:tcBorders>
              <w:top w:val="single" w:sz="8" w:space="0" w:color="4BACC6"/>
              <w:left w:val="single" w:sz="8" w:space="0" w:color="4BACC6"/>
              <w:bottom w:val="single" w:sz="8" w:space="0" w:color="4BACC6"/>
              <w:right w:val="single" w:sz="4" w:space="0" w:color="548DD4"/>
            </w:tcBorders>
            <w:shd w:val="clear" w:color="auto" w:fill="auto"/>
          </w:tcPr>
          <w:p w:rsidR="0035236C" w:rsidRDefault="0035236C">
            <w:pPr>
              <w:pStyle w:val="Geenafstand"/>
              <w:spacing w:line="276" w:lineRule="auto"/>
              <w:rPr>
                <w:rFonts w:ascii="Arial" w:hAnsi="Arial" w:cs="Arial"/>
                <w:b/>
                <w:sz w:val="18"/>
                <w:szCs w:val="18"/>
              </w:rPr>
            </w:pPr>
            <w:r>
              <w:rPr>
                <w:rFonts w:ascii="Arial" w:hAnsi="Arial" w:cs="Arial"/>
                <w:b/>
                <w:sz w:val="18"/>
                <w:szCs w:val="18"/>
              </w:rPr>
              <w:t xml:space="preserve">Taal op Maat- </w:t>
            </w:r>
          </w:p>
          <w:p w:rsidR="0035236C" w:rsidRDefault="0035236C">
            <w:pPr>
              <w:pStyle w:val="Geenafstand"/>
              <w:spacing w:line="276" w:lineRule="auto"/>
              <w:rPr>
                <w:rFonts w:ascii="Arial" w:hAnsi="Arial" w:cs="Arial"/>
                <w:sz w:val="18"/>
                <w:szCs w:val="18"/>
              </w:rPr>
            </w:pPr>
            <w:r>
              <w:rPr>
                <w:rFonts w:ascii="Arial" w:hAnsi="Arial" w:cs="Arial"/>
                <w:sz w:val="18"/>
                <w:szCs w:val="18"/>
              </w:rPr>
              <w:t xml:space="preserve">Niveau 5 </w:t>
            </w:r>
          </w:p>
          <w:p w:rsidR="0035236C" w:rsidRDefault="0035236C">
            <w:pPr>
              <w:pStyle w:val="Geenafstand"/>
              <w:spacing w:line="276" w:lineRule="auto"/>
              <w:rPr>
                <w:rFonts w:ascii="Arial" w:hAnsi="Arial" w:cs="Arial"/>
                <w:sz w:val="18"/>
                <w:szCs w:val="18"/>
              </w:rPr>
            </w:pPr>
          </w:p>
          <w:p w:rsidR="0035236C" w:rsidRDefault="0035236C">
            <w:pPr>
              <w:pStyle w:val="Geenafstand"/>
              <w:spacing w:line="276" w:lineRule="auto"/>
              <w:rPr>
                <w:rFonts w:ascii="Arial" w:hAnsi="Arial" w:cs="Arial"/>
                <w:b/>
                <w:sz w:val="18"/>
                <w:szCs w:val="18"/>
              </w:rPr>
            </w:pPr>
            <w:r>
              <w:rPr>
                <w:rFonts w:ascii="Arial" w:hAnsi="Arial" w:cs="Arial"/>
                <w:b/>
                <w:sz w:val="18"/>
                <w:szCs w:val="18"/>
              </w:rPr>
              <w:t>Methode-gebonden toetsen</w:t>
            </w:r>
          </w:p>
          <w:p w:rsidR="0035236C" w:rsidRDefault="0035236C">
            <w:pPr>
              <w:pStyle w:val="Geenafstand"/>
              <w:spacing w:line="276" w:lineRule="auto"/>
              <w:rPr>
                <w:rFonts w:ascii="Arial" w:hAnsi="Arial" w:cs="Arial"/>
                <w:b/>
                <w:sz w:val="18"/>
                <w:szCs w:val="18"/>
              </w:rPr>
            </w:pPr>
          </w:p>
          <w:p w:rsidR="0035236C" w:rsidRDefault="0035236C">
            <w:pPr>
              <w:pStyle w:val="Geenafstand"/>
              <w:spacing w:line="276" w:lineRule="auto"/>
              <w:rPr>
                <w:rFonts w:ascii="Arial" w:hAnsi="Arial" w:cs="Arial"/>
                <w:sz w:val="18"/>
                <w:szCs w:val="18"/>
              </w:rPr>
            </w:pPr>
            <w:r>
              <w:rPr>
                <w:rFonts w:ascii="Arial" w:hAnsi="Arial" w:cs="Arial"/>
                <w:b/>
                <w:sz w:val="18"/>
                <w:szCs w:val="18"/>
              </w:rPr>
              <w:t>TNGT-toetsen</w:t>
            </w:r>
          </w:p>
        </w:tc>
      </w:tr>
      <w:tr w:rsidR="0035236C" w:rsidTr="0086695C">
        <w:trPr>
          <w:trHeight w:val="69"/>
        </w:trPr>
        <w:tc>
          <w:tcPr>
            <w:tcW w:w="1175" w:type="dxa"/>
            <w:tcBorders>
              <w:top w:val="single" w:sz="8" w:space="0" w:color="4BACC6"/>
              <w:left w:val="single" w:sz="4" w:space="0" w:color="548DD4"/>
              <w:bottom w:val="single" w:sz="8" w:space="0" w:color="4BACC6"/>
              <w:right w:val="single" w:sz="8" w:space="0" w:color="4BACC6"/>
            </w:tcBorders>
            <w:shd w:val="clear" w:color="auto" w:fill="FF0000"/>
          </w:tcPr>
          <w:p w:rsidR="0035236C" w:rsidRDefault="0035236C">
            <w:pPr>
              <w:pStyle w:val="Geenafstand"/>
              <w:spacing w:line="276" w:lineRule="auto"/>
            </w:pPr>
          </w:p>
        </w:tc>
        <w:tc>
          <w:tcPr>
            <w:tcW w:w="1696" w:type="dxa"/>
            <w:gridSpan w:val="2"/>
            <w:tcBorders>
              <w:top w:val="single" w:sz="8" w:space="0" w:color="4BACC6"/>
              <w:left w:val="single" w:sz="8" w:space="0" w:color="4BACC6"/>
              <w:bottom w:val="single" w:sz="8" w:space="0" w:color="4BACC6"/>
              <w:right w:val="single" w:sz="8" w:space="0" w:color="4BACC6"/>
            </w:tcBorders>
            <w:shd w:val="clear" w:color="auto" w:fill="FF0000"/>
            <w:hideMark/>
          </w:tcPr>
          <w:p w:rsidR="0035236C" w:rsidRDefault="0035236C">
            <w:pPr>
              <w:pStyle w:val="Geenafstand"/>
              <w:spacing w:line="276" w:lineRule="auto"/>
            </w:pPr>
            <w:r>
              <w:t>Praktijkroute</w:t>
            </w:r>
          </w:p>
        </w:tc>
        <w:tc>
          <w:tcPr>
            <w:tcW w:w="0" w:type="auto"/>
            <w:gridSpan w:val="2"/>
            <w:vMerge/>
            <w:tcBorders>
              <w:top w:val="single" w:sz="8" w:space="0" w:color="4BACC6"/>
              <w:left w:val="single" w:sz="8" w:space="0" w:color="4BACC6"/>
              <w:bottom w:val="single" w:sz="8" w:space="0" w:color="4BACC6"/>
              <w:right w:val="single" w:sz="8" w:space="0" w:color="4BACC6"/>
            </w:tcBorders>
            <w:vAlign w:val="center"/>
            <w:hideMark/>
          </w:tcPr>
          <w:p w:rsidR="0035236C" w:rsidRDefault="0035236C">
            <w:pPr>
              <w:spacing w:after="0" w:line="240" w:lineRule="auto"/>
              <w:rPr>
                <w:rFonts w:ascii="Arial" w:eastAsia="Calibri" w:hAnsi="Arial" w:cs="Arial"/>
                <w:b/>
                <w:sz w:val="18"/>
                <w:szCs w:val="18"/>
              </w:rPr>
            </w:pPr>
          </w:p>
        </w:tc>
        <w:tc>
          <w:tcPr>
            <w:tcW w:w="0" w:type="auto"/>
            <w:gridSpan w:val="2"/>
            <w:vMerge/>
            <w:tcBorders>
              <w:top w:val="single" w:sz="8" w:space="0" w:color="4BACC6"/>
              <w:left w:val="single" w:sz="8" w:space="0" w:color="4BACC6"/>
              <w:bottom w:val="single" w:sz="8" w:space="0" w:color="4BACC6"/>
              <w:right w:val="single" w:sz="8" w:space="0" w:color="4BACC6"/>
            </w:tcBorders>
            <w:vAlign w:val="center"/>
            <w:hideMark/>
          </w:tcPr>
          <w:p w:rsidR="0035236C" w:rsidRDefault="0035236C">
            <w:pPr>
              <w:spacing w:after="0" w:line="240" w:lineRule="auto"/>
              <w:rPr>
                <w:rFonts w:ascii="Arial" w:eastAsia="Calibri" w:hAnsi="Arial" w:cs="Arial"/>
                <w:b/>
                <w:sz w:val="18"/>
                <w:szCs w:val="18"/>
              </w:rPr>
            </w:pPr>
          </w:p>
        </w:tc>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5236C" w:rsidRDefault="0035236C">
            <w:pPr>
              <w:spacing w:after="0" w:line="240" w:lineRule="auto"/>
              <w:rPr>
                <w:rFonts w:ascii="Arial" w:eastAsia="Calibri" w:hAnsi="Arial" w:cs="Arial"/>
                <w:b/>
                <w:sz w:val="18"/>
                <w:szCs w:val="18"/>
              </w:rPr>
            </w:pPr>
          </w:p>
        </w:tc>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5236C" w:rsidRDefault="0035236C">
            <w:pPr>
              <w:spacing w:after="0" w:line="240" w:lineRule="auto"/>
              <w:rPr>
                <w:rFonts w:ascii="Arial" w:eastAsia="Calibri" w:hAnsi="Arial" w:cs="Arial"/>
                <w:sz w:val="18"/>
                <w:szCs w:val="18"/>
              </w:rPr>
            </w:pPr>
          </w:p>
        </w:tc>
        <w:tc>
          <w:tcPr>
            <w:tcW w:w="0" w:type="auto"/>
            <w:gridSpan w:val="2"/>
            <w:vMerge/>
            <w:tcBorders>
              <w:top w:val="single" w:sz="8" w:space="0" w:color="4BACC6"/>
              <w:left w:val="single" w:sz="8" w:space="0" w:color="4BACC6"/>
              <w:bottom w:val="single" w:sz="8" w:space="0" w:color="4BACC6"/>
              <w:right w:val="single" w:sz="8" w:space="0" w:color="4BACC6"/>
            </w:tcBorders>
            <w:vAlign w:val="center"/>
            <w:hideMark/>
          </w:tcPr>
          <w:p w:rsidR="0035236C" w:rsidRDefault="0035236C">
            <w:pPr>
              <w:spacing w:after="0" w:line="240" w:lineRule="auto"/>
              <w:rPr>
                <w:rFonts w:ascii="Arial" w:eastAsia="Calibri" w:hAnsi="Arial" w:cs="Arial"/>
                <w:b/>
                <w:sz w:val="18"/>
                <w:szCs w:val="18"/>
              </w:rPr>
            </w:pPr>
          </w:p>
        </w:tc>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5236C" w:rsidRDefault="0035236C">
            <w:pPr>
              <w:spacing w:after="0" w:line="240" w:lineRule="auto"/>
              <w:rPr>
                <w:rFonts w:ascii="Arial" w:eastAsia="Calibri" w:hAnsi="Arial" w:cs="Arial"/>
                <w:sz w:val="18"/>
                <w:szCs w:val="18"/>
              </w:rPr>
            </w:pPr>
          </w:p>
        </w:tc>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5236C" w:rsidRDefault="0035236C">
            <w:pPr>
              <w:spacing w:after="0" w:line="240" w:lineRule="auto"/>
              <w:rPr>
                <w:rFonts w:ascii="Arial" w:eastAsia="Calibri" w:hAnsi="Arial" w:cs="Arial"/>
                <w:b/>
                <w:sz w:val="18"/>
                <w:szCs w:val="18"/>
              </w:rPr>
            </w:pPr>
          </w:p>
        </w:tc>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5236C" w:rsidRDefault="0035236C">
            <w:pPr>
              <w:spacing w:after="0" w:line="240" w:lineRule="auto"/>
              <w:rPr>
                <w:rFonts w:ascii="Arial" w:eastAsia="Calibri" w:hAnsi="Arial" w:cs="Arial"/>
                <w:sz w:val="18"/>
                <w:szCs w:val="18"/>
              </w:rPr>
            </w:pPr>
          </w:p>
        </w:tc>
        <w:tc>
          <w:tcPr>
            <w:tcW w:w="0" w:type="auto"/>
            <w:vMerge/>
            <w:tcBorders>
              <w:top w:val="single" w:sz="8" w:space="0" w:color="4BACC6"/>
              <w:left w:val="single" w:sz="8" w:space="0" w:color="4BACC6"/>
              <w:bottom w:val="single" w:sz="8" w:space="0" w:color="4BACC6"/>
              <w:right w:val="single" w:sz="4" w:space="0" w:color="548DD4"/>
            </w:tcBorders>
            <w:shd w:val="clear" w:color="auto" w:fill="auto"/>
            <w:vAlign w:val="center"/>
            <w:hideMark/>
          </w:tcPr>
          <w:p w:rsidR="0035236C" w:rsidRDefault="0035236C">
            <w:pPr>
              <w:spacing w:after="0" w:line="240" w:lineRule="auto"/>
              <w:rPr>
                <w:rFonts w:ascii="Arial" w:eastAsia="Calibri" w:hAnsi="Arial" w:cs="Arial"/>
                <w:sz w:val="18"/>
                <w:szCs w:val="18"/>
              </w:rPr>
            </w:pPr>
          </w:p>
        </w:tc>
      </w:tr>
    </w:tbl>
    <w:p w:rsidR="00952C57" w:rsidRDefault="00952C57" w:rsidP="00952C57">
      <w:pPr>
        <w:pStyle w:val="Geenafstand"/>
        <w:rPr>
          <w:rFonts w:ascii="Arial" w:hAnsi="Arial" w:cs="Arial"/>
          <w:sz w:val="18"/>
          <w:szCs w:val="18"/>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7196"/>
        <w:gridCol w:w="6237"/>
        <w:gridCol w:w="1726"/>
      </w:tblGrid>
      <w:tr w:rsidR="00E5751A" w:rsidRPr="002E6F1B" w:rsidTr="008F5BD9">
        <w:trPr>
          <w:trHeight w:val="356"/>
        </w:trPr>
        <w:tc>
          <w:tcPr>
            <w:tcW w:w="7196" w:type="dxa"/>
            <w:tcBorders>
              <w:top w:val="single" w:sz="4" w:space="0" w:color="auto"/>
              <w:left w:val="single" w:sz="4" w:space="0" w:color="auto"/>
              <w:bottom w:val="single" w:sz="4" w:space="0" w:color="auto"/>
              <w:right w:val="single" w:sz="4" w:space="0" w:color="auto"/>
            </w:tcBorders>
            <w:shd w:val="clear" w:color="auto" w:fill="BFBFBF"/>
          </w:tcPr>
          <w:p w:rsidR="00E5751A" w:rsidRPr="002E6F1B" w:rsidRDefault="00E5751A" w:rsidP="003621A7">
            <w:pPr>
              <w:pStyle w:val="Geenafstand"/>
              <w:rPr>
                <w:rFonts w:ascii="Arial" w:hAnsi="Arial" w:cs="Arial"/>
                <w:b/>
                <w:sz w:val="18"/>
                <w:szCs w:val="18"/>
              </w:rPr>
            </w:pPr>
            <w:r w:rsidRPr="002E6F1B">
              <w:rPr>
                <w:rFonts w:ascii="Arial" w:hAnsi="Arial" w:cs="Arial"/>
                <w:b/>
                <w:sz w:val="18"/>
                <w:szCs w:val="18"/>
              </w:rPr>
              <w:t>Na te streven doelen</w:t>
            </w:r>
            <w:r w:rsidR="0086695C">
              <w:rPr>
                <w:rFonts w:ascii="Arial" w:hAnsi="Arial" w:cs="Arial"/>
                <w:b/>
                <w:sz w:val="18"/>
                <w:szCs w:val="18"/>
              </w:rPr>
              <w:t xml:space="preserve"> uit </w:t>
            </w:r>
            <w:proofErr w:type="spellStart"/>
            <w:r w:rsidR="0086695C">
              <w:rPr>
                <w:rFonts w:ascii="Arial" w:hAnsi="Arial" w:cs="Arial"/>
                <w:b/>
                <w:sz w:val="18"/>
                <w:szCs w:val="18"/>
              </w:rPr>
              <w:t>ToM</w:t>
            </w:r>
            <w:proofErr w:type="spellEnd"/>
            <w:r w:rsidR="0086695C">
              <w:rPr>
                <w:rFonts w:ascii="Arial" w:hAnsi="Arial" w:cs="Arial"/>
                <w:b/>
                <w:sz w:val="18"/>
                <w:szCs w:val="18"/>
              </w:rPr>
              <w:t xml:space="preserve"> 5</w:t>
            </w:r>
          </w:p>
        </w:tc>
        <w:tc>
          <w:tcPr>
            <w:tcW w:w="6237" w:type="dxa"/>
            <w:tcBorders>
              <w:top w:val="single" w:sz="4" w:space="0" w:color="auto"/>
              <w:left w:val="single" w:sz="4" w:space="0" w:color="auto"/>
              <w:bottom w:val="single" w:sz="4" w:space="0" w:color="auto"/>
              <w:right w:val="single" w:sz="4" w:space="0" w:color="000000"/>
            </w:tcBorders>
            <w:shd w:val="clear" w:color="auto" w:fill="BFBFBF"/>
            <w:hideMark/>
          </w:tcPr>
          <w:p w:rsidR="00E5751A" w:rsidRPr="002E6F1B" w:rsidRDefault="00E5751A" w:rsidP="003621A7">
            <w:pPr>
              <w:pStyle w:val="Geenafstand"/>
              <w:rPr>
                <w:rFonts w:ascii="Arial" w:hAnsi="Arial" w:cs="Arial"/>
                <w:sz w:val="18"/>
                <w:szCs w:val="18"/>
              </w:rPr>
            </w:pPr>
            <w:r w:rsidRPr="002E6F1B">
              <w:rPr>
                <w:rFonts w:ascii="Arial" w:hAnsi="Arial" w:cs="Arial"/>
                <w:b/>
                <w:sz w:val="18"/>
                <w:szCs w:val="18"/>
              </w:rPr>
              <w:t>Middelen</w:t>
            </w:r>
            <w:r w:rsidR="00C24C22">
              <w:rPr>
                <w:rFonts w:ascii="Arial" w:hAnsi="Arial" w:cs="Arial"/>
                <w:b/>
                <w:sz w:val="18"/>
                <w:szCs w:val="18"/>
              </w:rPr>
              <w:t>,</w:t>
            </w:r>
            <w:r w:rsidRPr="002E6F1B">
              <w:rPr>
                <w:rFonts w:ascii="Arial" w:hAnsi="Arial" w:cs="Arial"/>
                <w:b/>
                <w:sz w:val="18"/>
                <w:szCs w:val="18"/>
              </w:rPr>
              <w:t xml:space="preserve"> organisatie, pedagogisch en didactische aanpak</w:t>
            </w:r>
          </w:p>
        </w:tc>
        <w:tc>
          <w:tcPr>
            <w:tcW w:w="1726" w:type="dxa"/>
            <w:tcBorders>
              <w:top w:val="single" w:sz="4" w:space="0" w:color="auto"/>
              <w:left w:val="single" w:sz="4" w:space="0" w:color="000000"/>
              <w:bottom w:val="single" w:sz="4" w:space="0" w:color="000000"/>
              <w:right w:val="single" w:sz="4" w:space="0" w:color="548DD4"/>
            </w:tcBorders>
            <w:shd w:val="clear" w:color="auto" w:fill="BFBFBF"/>
            <w:hideMark/>
          </w:tcPr>
          <w:p w:rsidR="00E5751A" w:rsidRPr="002E6F1B" w:rsidRDefault="009622CB" w:rsidP="003621A7">
            <w:pPr>
              <w:pStyle w:val="Geenafstand"/>
              <w:rPr>
                <w:rFonts w:ascii="Arial" w:hAnsi="Arial" w:cs="Arial"/>
                <w:b/>
                <w:sz w:val="18"/>
                <w:szCs w:val="18"/>
              </w:rPr>
            </w:pPr>
            <w:r w:rsidRPr="002E6F1B">
              <w:rPr>
                <w:rFonts w:ascii="Arial" w:hAnsi="Arial" w:cs="Arial"/>
                <w:b/>
                <w:sz w:val="18"/>
                <w:szCs w:val="18"/>
              </w:rPr>
              <w:t>F</w:t>
            </w:r>
            <w:r w:rsidR="00E5751A" w:rsidRPr="002E6F1B">
              <w:rPr>
                <w:rFonts w:ascii="Arial" w:hAnsi="Arial" w:cs="Arial"/>
                <w:b/>
                <w:sz w:val="18"/>
                <w:szCs w:val="18"/>
              </w:rPr>
              <w:t>requentie</w:t>
            </w:r>
          </w:p>
        </w:tc>
      </w:tr>
      <w:tr w:rsidR="008F5BD9" w:rsidRPr="002E6F1B" w:rsidTr="008F5BD9">
        <w:tc>
          <w:tcPr>
            <w:tcW w:w="7196" w:type="dxa"/>
            <w:tcBorders>
              <w:top w:val="single" w:sz="4" w:space="0" w:color="auto"/>
              <w:left w:val="single" w:sz="4" w:space="0" w:color="auto"/>
              <w:bottom w:val="single" w:sz="4" w:space="0" w:color="auto"/>
              <w:right w:val="single" w:sz="4" w:space="0" w:color="000000"/>
            </w:tcBorders>
          </w:tcPr>
          <w:p w:rsidR="00673FA1" w:rsidRPr="00033446" w:rsidRDefault="00673FA1" w:rsidP="00673FA1">
            <w:pPr>
              <w:autoSpaceDE w:val="0"/>
              <w:autoSpaceDN w:val="0"/>
              <w:adjustRightInd w:val="0"/>
              <w:spacing w:after="0" w:line="240" w:lineRule="auto"/>
              <w:rPr>
                <w:rFonts w:ascii="Verdana" w:hAnsi="Verdana" w:cs="Verdana"/>
                <w:b/>
                <w:i/>
                <w:iCs/>
                <w:strike/>
                <w:sz w:val="20"/>
                <w:szCs w:val="20"/>
              </w:rPr>
            </w:pPr>
            <w:r w:rsidRPr="00033446">
              <w:rPr>
                <w:rFonts w:ascii="Verdana" w:hAnsi="Verdana" w:cs="Verdana"/>
                <w:b/>
                <w:i/>
                <w:iCs/>
                <w:strike/>
                <w:sz w:val="20"/>
                <w:szCs w:val="20"/>
              </w:rPr>
              <w:t>Begrijpen van manueel taalaanbod</w:t>
            </w:r>
          </w:p>
          <w:p w:rsidR="00673FA1" w:rsidRPr="00033446" w:rsidRDefault="00673FA1" w:rsidP="00673FA1">
            <w:pPr>
              <w:autoSpaceDE w:val="0"/>
              <w:autoSpaceDN w:val="0"/>
              <w:adjustRightInd w:val="0"/>
              <w:spacing w:after="0" w:line="240" w:lineRule="auto"/>
              <w:rPr>
                <w:rFonts w:ascii="Verdana" w:hAnsi="Verdana" w:cs="Verdana"/>
                <w:strike/>
                <w:sz w:val="20"/>
                <w:szCs w:val="20"/>
              </w:rPr>
            </w:pPr>
            <w:r w:rsidRPr="00033446">
              <w:rPr>
                <w:rFonts w:ascii="Verdana" w:hAnsi="Verdana" w:cs="Verdana"/>
                <w:strike/>
                <w:sz w:val="20"/>
                <w:szCs w:val="20"/>
              </w:rPr>
              <w:t>GK 1 De kinderen doen actief mee in vormen van</w:t>
            </w:r>
            <w:r w:rsidR="00D54EEE" w:rsidRPr="00033446">
              <w:rPr>
                <w:rFonts w:ascii="Verdana" w:hAnsi="Verdana" w:cs="Verdana"/>
                <w:strike/>
                <w:sz w:val="20"/>
                <w:szCs w:val="20"/>
              </w:rPr>
              <w:t xml:space="preserve"> </w:t>
            </w:r>
            <w:r w:rsidRPr="00033446">
              <w:rPr>
                <w:rFonts w:ascii="Verdana" w:hAnsi="Verdana" w:cs="Verdana"/>
                <w:strike/>
                <w:sz w:val="20"/>
                <w:szCs w:val="20"/>
              </w:rPr>
              <w:t>communicatie die van belang zijn voor het leren</w:t>
            </w:r>
            <w:r w:rsidR="00D54EEE" w:rsidRPr="00033446">
              <w:rPr>
                <w:rFonts w:ascii="Verdana" w:hAnsi="Verdana" w:cs="Verdana"/>
                <w:strike/>
                <w:sz w:val="20"/>
                <w:szCs w:val="20"/>
              </w:rPr>
              <w:t xml:space="preserve"> </w:t>
            </w:r>
            <w:r w:rsidRPr="00033446">
              <w:rPr>
                <w:rFonts w:ascii="Verdana" w:hAnsi="Verdana" w:cs="Verdana"/>
                <w:strike/>
                <w:sz w:val="20"/>
                <w:szCs w:val="20"/>
              </w:rPr>
              <w:t>op school (bijvoorbeeld in klassikale instructie,</w:t>
            </w:r>
            <w:r w:rsidR="00D54EEE" w:rsidRPr="00033446">
              <w:rPr>
                <w:rFonts w:ascii="Verdana" w:hAnsi="Verdana" w:cs="Verdana"/>
                <w:strike/>
                <w:sz w:val="20"/>
                <w:szCs w:val="20"/>
              </w:rPr>
              <w:t xml:space="preserve"> </w:t>
            </w:r>
            <w:r w:rsidRPr="00033446">
              <w:rPr>
                <w:rFonts w:ascii="Verdana" w:hAnsi="Verdana" w:cs="Verdana"/>
                <w:strike/>
                <w:sz w:val="20"/>
                <w:szCs w:val="20"/>
              </w:rPr>
              <w:t>kritisch reageren op leerstof, ordelijke</w:t>
            </w:r>
            <w:r w:rsidR="00D54EEE" w:rsidRPr="00033446">
              <w:rPr>
                <w:rFonts w:ascii="Verdana" w:hAnsi="Verdana" w:cs="Verdana"/>
                <w:strike/>
                <w:sz w:val="20"/>
                <w:szCs w:val="20"/>
              </w:rPr>
              <w:t xml:space="preserve"> </w:t>
            </w:r>
            <w:r w:rsidRPr="00033446">
              <w:rPr>
                <w:rFonts w:ascii="Verdana" w:hAnsi="Verdana" w:cs="Verdana"/>
                <w:strike/>
                <w:sz w:val="20"/>
                <w:szCs w:val="20"/>
              </w:rPr>
              <w:t>beurtwisselingsgedrag, individuele leergesprekken,</w:t>
            </w:r>
            <w:r w:rsidR="00D54EEE" w:rsidRPr="00033446">
              <w:rPr>
                <w:rFonts w:ascii="Verdana" w:hAnsi="Verdana" w:cs="Verdana"/>
                <w:strike/>
                <w:sz w:val="20"/>
                <w:szCs w:val="20"/>
              </w:rPr>
              <w:t xml:space="preserve"> </w:t>
            </w:r>
            <w:r w:rsidRPr="00033446">
              <w:rPr>
                <w:rFonts w:ascii="Verdana" w:hAnsi="Verdana" w:cs="Verdana"/>
                <w:strike/>
                <w:sz w:val="20"/>
                <w:szCs w:val="20"/>
              </w:rPr>
              <w:t>samenwerken in een groepje, kringgesprekken,</w:t>
            </w:r>
            <w:r w:rsidR="00D54EEE" w:rsidRPr="00033446">
              <w:rPr>
                <w:rFonts w:ascii="Verdana" w:hAnsi="Verdana" w:cs="Verdana"/>
                <w:strike/>
                <w:sz w:val="20"/>
                <w:szCs w:val="20"/>
              </w:rPr>
              <w:t xml:space="preserve"> </w:t>
            </w:r>
            <w:r w:rsidRPr="00033446">
              <w:rPr>
                <w:rFonts w:ascii="Verdana" w:hAnsi="Verdana" w:cs="Verdana"/>
                <w:strike/>
                <w:sz w:val="20"/>
                <w:szCs w:val="20"/>
              </w:rPr>
              <w:t>reageren op commentaar op eigen</w:t>
            </w:r>
          </w:p>
          <w:p w:rsidR="00673FA1" w:rsidRPr="00033446" w:rsidRDefault="00673FA1" w:rsidP="00673FA1">
            <w:pPr>
              <w:autoSpaceDE w:val="0"/>
              <w:autoSpaceDN w:val="0"/>
              <w:adjustRightInd w:val="0"/>
              <w:spacing w:after="0" w:line="240" w:lineRule="auto"/>
              <w:rPr>
                <w:rFonts w:ascii="Verdana" w:hAnsi="Verdana" w:cs="Verdana"/>
                <w:strike/>
                <w:sz w:val="20"/>
                <w:szCs w:val="20"/>
              </w:rPr>
            </w:pPr>
            <w:r w:rsidRPr="00033446">
              <w:rPr>
                <w:rFonts w:ascii="Verdana" w:hAnsi="Verdana" w:cs="Verdana"/>
                <w:strike/>
                <w:sz w:val="20"/>
                <w:szCs w:val="20"/>
              </w:rPr>
              <w:t>gespreksbijdragen, omgaan met oudere en</w:t>
            </w:r>
            <w:r w:rsidR="00D54EEE" w:rsidRPr="00033446">
              <w:rPr>
                <w:rFonts w:ascii="Verdana" w:hAnsi="Verdana" w:cs="Verdana"/>
                <w:strike/>
                <w:sz w:val="20"/>
                <w:szCs w:val="20"/>
              </w:rPr>
              <w:t xml:space="preserve"> </w:t>
            </w:r>
            <w:r w:rsidRPr="00033446">
              <w:rPr>
                <w:rFonts w:ascii="Verdana" w:hAnsi="Verdana" w:cs="Verdana"/>
                <w:strike/>
                <w:sz w:val="20"/>
                <w:szCs w:val="20"/>
              </w:rPr>
              <w:t>jongere leerlingen)</w:t>
            </w:r>
          </w:p>
          <w:p w:rsidR="00673FA1" w:rsidRPr="002C424C" w:rsidRDefault="00673FA1" w:rsidP="00673FA1">
            <w:pPr>
              <w:autoSpaceDE w:val="0"/>
              <w:autoSpaceDN w:val="0"/>
              <w:adjustRightInd w:val="0"/>
              <w:spacing w:after="0" w:line="240" w:lineRule="auto"/>
              <w:rPr>
                <w:rFonts w:ascii="Verdana" w:hAnsi="Verdana" w:cs="Verdana"/>
                <w:color w:val="808080" w:themeColor="background1" w:themeShade="80"/>
                <w:sz w:val="20"/>
                <w:szCs w:val="20"/>
              </w:rPr>
            </w:pPr>
            <w:r w:rsidRPr="00033446">
              <w:rPr>
                <w:rFonts w:ascii="Verdana" w:hAnsi="Verdana" w:cs="Verdana"/>
                <w:strike/>
                <w:sz w:val="20"/>
                <w:szCs w:val="20"/>
              </w:rPr>
              <w:t>GK 2 De kinderen begrijpen informatieve</w:t>
            </w:r>
            <w:r>
              <w:rPr>
                <w:rFonts w:ascii="Verdana" w:hAnsi="Verdana" w:cs="Verdana"/>
                <w:sz w:val="20"/>
                <w:szCs w:val="20"/>
              </w:rPr>
              <w:t xml:space="preserve"> </w:t>
            </w:r>
            <w:r w:rsidRPr="002C424C">
              <w:rPr>
                <w:rFonts w:ascii="Verdana" w:hAnsi="Verdana" w:cs="Verdana"/>
                <w:color w:val="808080" w:themeColor="background1" w:themeShade="80"/>
                <w:sz w:val="20"/>
                <w:szCs w:val="20"/>
              </w:rPr>
              <w:t>en appellatieve</w:t>
            </w:r>
          </w:p>
          <w:p w:rsidR="00673FA1" w:rsidRDefault="00673FA1" w:rsidP="00673FA1">
            <w:pPr>
              <w:autoSpaceDE w:val="0"/>
              <w:autoSpaceDN w:val="0"/>
              <w:adjustRightInd w:val="0"/>
              <w:spacing w:after="0" w:line="240" w:lineRule="auto"/>
              <w:rPr>
                <w:rFonts w:ascii="Verdana" w:hAnsi="Verdana" w:cs="Verdana"/>
                <w:sz w:val="20"/>
                <w:szCs w:val="20"/>
              </w:rPr>
            </w:pPr>
            <w:r w:rsidRPr="002C424C">
              <w:rPr>
                <w:rFonts w:ascii="Verdana" w:hAnsi="Verdana" w:cs="Verdana"/>
                <w:color w:val="808080" w:themeColor="background1" w:themeShade="80"/>
                <w:sz w:val="20"/>
                <w:szCs w:val="20"/>
              </w:rPr>
              <w:t>teksten (zoals: leerteksten, instructies, betogen,</w:t>
            </w:r>
            <w:r w:rsidR="00D54EEE" w:rsidRPr="002C424C">
              <w:rPr>
                <w:rFonts w:ascii="Verdana" w:hAnsi="Verdana" w:cs="Verdana"/>
                <w:color w:val="808080" w:themeColor="background1" w:themeShade="80"/>
                <w:sz w:val="20"/>
                <w:szCs w:val="20"/>
              </w:rPr>
              <w:t xml:space="preserve"> </w:t>
            </w:r>
            <w:r w:rsidRPr="002C424C">
              <w:rPr>
                <w:rFonts w:ascii="Verdana" w:hAnsi="Verdana" w:cs="Verdana"/>
                <w:color w:val="808080" w:themeColor="background1" w:themeShade="80"/>
                <w:sz w:val="20"/>
                <w:szCs w:val="20"/>
              </w:rPr>
              <w:t>mededelingen, informatievideo’s etc.) en kunnen</w:t>
            </w:r>
            <w:r w:rsidR="00D54EEE" w:rsidRPr="002C424C">
              <w:rPr>
                <w:rFonts w:ascii="Verdana" w:hAnsi="Verdana" w:cs="Verdana"/>
                <w:color w:val="808080" w:themeColor="background1" w:themeShade="80"/>
                <w:sz w:val="20"/>
                <w:szCs w:val="20"/>
              </w:rPr>
              <w:t xml:space="preserve"> </w:t>
            </w:r>
            <w:r w:rsidRPr="002C424C">
              <w:rPr>
                <w:rFonts w:ascii="Verdana" w:hAnsi="Verdana" w:cs="Verdana"/>
                <w:color w:val="808080" w:themeColor="background1" w:themeShade="80"/>
                <w:sz w:val="20"/>
                <w:szCs w:val="20"/>
              </w:rPr>
              <w:t xml:space="preserve">(met hulp) klassikale instructies </w:t>
            </w:r>
            <w:r w:rsidRPr="002C424C">
              <w:rPr>
                <w:rFonts w:ascii="Verdana" w:hAnsi="Verdana" w:cs="Verdana"/>
                <w:color w:val="808080" w:themeColor="background1" w:themeShade="80"/>
                <w:sz w:val="20"/>
                <w:szCs w:val="20"/>
              </w:rPr>
              <w:lastRenderedPageBreak/>
              <w:t>opvolgen</w:t>
            </w:r>
            <w:r w:rsidR="00D54EEE" w:rsidRPr="002C424C">
              <w:rPr>
                <w:rFonts w:ascii="Verdana" w:hAnsi="Verdana" w:cs="Verdana"/>
                <w:color w:val="808080" w:themeColor="background1" w:themeShade="80"/>
                <w:sz w:val="20"/>
                <w:szCs w:val="20"/>
              </w:rPr>
              <w:t xml:space="preserve"> </w:t>
            </w:r>
            <w:r w:rsidRPr="002C424C">
              <w:rPr>
                <w:rFonts w:ascii="Verdana" w:hAnsi="Verdana" w:cs="Verdana"/>
                <w:color w:val="808080" w:themeColor="background1" w:themeShade="80"/>
                <w:sz w:val="20"/>
                <w:szCs w:val="20"/>
              </w:rPr>
              <w:t xml:space="preserve">(bijvoorbeeld huiswerkopdrachten, </w:t>
            </w:r>
            <w:r>
              <w:rPr>
                <w:rFonts w:ascii="Verdana" w:hAnsi="Verdana" w:cs="Verdana"/>
                <w:sz w:val="20"/>
                <w:szCs w:val="20"/>
              </w:rPr>
              <w:t>werkinstructies,</w:t>
            </w:r>
          </w:p>
          <w:p w:rsidR="00673FA1" w:rsidRDefault="00673FA1" w:rsidP="00673FA1">
            <w:pPr>
              <w:autoSpaceDE w:val="0"/>
              <w:autoSpaceDN w:val="0"/>
              <w:adjustRightInd w:val="0"/>
              <w:spacing w:after="0" w:line="240" w:lineRule="auto"/>
              <w:rPr>
                <w:rFonts w:ascii="Verdana" w:hAnsi="Verdana" w:cs="Verdana"/>
                <w:sz w:val="20"/>
                <w:szCs w:val="20"/>
              </w:rPr>
            </w:pPr>
            <w:r>
              <w:rPr>
                <w:rFonts w:ascii="Verdana" w:hAnsi="Verdana" w:cs="Verdana"/>
                <w:sz w:val="20"/>
                <w:szCs w:val="20"/>
              </w:rPr>
              <w:t>gedragsaanwijzingen)</w:t>
            </w:r>
          </w:p>
          <w:p w:rsidR="00673FA1" w:rsidRDefault="00673FA1" w:rsidP="00673FA1">
            <w:pPr>
              <w:autoSpaceDE w:val="0"/>
              <w:autoSpaceDN w:val="0"/>
              <w:adjustRightInd w:val="0"/>
              <w:spacing w:after="0" w:line="240" w:lineRule="auto"/>
              <w:rPr>
                <w:rFonts w:ascii="Verdana" w:hAnsi="Verdana" w:cs="Verdana"/>
                <w:sz w:val="20"/>
                <w:szCs w:val="20"/>
              </w:rPr>
            </w:pPr>
          </w:p>
          <w:p w:rsidR="00673FA1" w:rsidRPr="00673FA1" w:rsidRDefault="00673FA1" w:rsidP="00673FA1">
            <w:pPr>
              <w:autoSpaceDE w:val="0"/>
              <w:autoSpaceDN w:val="0"/>
              <w:adjustRightInd w:val="0"/>
              <w:spacing w:after="0" w:line="240" w:lineRule="auto"/>
              <w:rPr>
                <w:rFonts w:ascii="Verdana" w:hAnsi="Verdana" w:cs="Verdana"/>
                <w:b/>
                <w:i/>
                <w:iCs/>
                <w:sz w:val="20"/>
                <w:szCs w:val="20"/>
              </w:rPr>
            </w:pPr>
            <w:r w:rsidRPr="00673FA1">
              <w:rPr>
                <w:rFonts w:ascii="Verdana" w:hAnsi="Verdana" w:cs="Verdana"/>
                <w:b/>
                <w:i/>
                <w:iCs/>
                <w:sz w:val="20"/>
                <w:szCs w:val="20"/>
              </w:rPr>
              <w:t>Verhalende, expressieve en poëtische teksten</w:t>
            </w:r>
          </w:p>
          <w:p w:rsidR="00673FA1" w:rsidRPr="002C424C" w:rsidRDefault="00673FA1" w:rsidP="00673FA1">
            <w:pPr>
              <w:autoSpaceDE w:val="0"/>
              <w:autoSpaceDN w:val="0"/>
              <w:adjustRightInd w:val="0"/>
              <w:spacing w:after="0" w:line="240" w:lineRule="auto"/>
              <w:rPr>
                <w:rFonts w:ascii="Verdana" w:hAnsi="Verdana" w:cs="Verdana"/>
                <w:color w:val="808080" w:themeColor="background1" w:themeShade="80"/>
                <w:sz w:val="20"/>
                <w:szCs w:val="20"/>
              </w:rPr>
            </w:pPr>
            <w:r w:rsidRPr="002C424C">
              <w:rPr>
                <w:rFonts w:ascii="Verdana" w:hAnsi="Verdana" w:cs="Verdana"/>
                <w:color w:val="808080" w:themeColor="background1" w:themeShade="80"/>
                <w:sz w:val="20"/>
                <w:szCs w:val="20"/>
              </w:rPr>
              <w:t>GK 3 De kinderen reageren op de inhoud van</w:t>
            </w:r>
            <w:r w:rsidR="00D54EEE" w:rsidRPr="002C424C">
              <w:rPr>
                <w:rFonts w:ascii="Verdana" w:hAnsi="Verdana" w:cs="Verdana"/>
                <w:color w:val="808080" w:themeColor="background1" w:themeShade="80"/>
                <w:sz w:val="20"/>
                <w:szCs w:val="20"/>
              </w:rPr>
              <w:t xml:space="preserve"> </w:t>
            </w:r>
            <w:r w:rsidRPr="002C424C">
              <w:rPr>
                <w:rFonts w:ascii="Verdana" w:hAnsi="Verdana" w:cs="Verdana"/>
                <w:color w:val="808080" w:themeColor="background1" w:themeShade="80"/>
                <w:sz w:val="20"/>
                <w:szCs w:val="20"/>
              </w:rPr>
              <w:t>verhalende, expressieve en poëtische teksten</w:t>
            </w:r>
            <w:r w:rsidR="00D54EEE" w:rsidRPr="002C424C">
              <w:rPr>
                <w:rFonts w:ascii="Verdana" w:hAnsi="Verdana" w:cs="Verdana"/>
                <w:color w:val="808080" w:themeColor="background1" w:themeShade="80"/>
                <w:sz w:val="20"/>
                <w:szCs w:val="20"/>
              </w:rPr>
              <w:t xml:space="preserve"> </w:t>
            </w:r>
            <w:r w:rsidRPr="002C424C">
              <w:rPr>
                <w:rFonts w:ascii="Verdana" w:hAnsi="Verdana" w:cs="Verdana"/>
                <w:color w:val="808080" w:themeColor="background1" w:themeShade="80"/>
                <w:sz w:val="20"/>
                <w:szCs w:val="20"/>
              </w:rPr>
              <w:t>(fictie, sprookjes, jeugdliteratuur, fabels,</w:t>
            </w:r>
            <w:r w:rsidR="00D54EEE" w:rsidRPr="002C424C">
              <w:rPr>
                <w:rFonts w:ascii="Verdana" w:hAnsi="Verdana" w:cs="Verdana"/>
                <w:color w:val="808080" w:themeColor="background1" w:themeShade="80"/>
                <w:sz w:val="20"/>
                <w:szCs w:val="20"/>
              </w:rPr>
              <w:t xml:space="preserve"> </w:t>
            </w:r>
            <w:r w:rsidRPr="002C424C">
              <w:rPr>
                <w:rFonts w:ascii="Verdana" w:hAnsi="Verdana" w:cs="Verdana"/>
                <w:color w:val="808080" w:themeColor="background1" w:themeShade="80"/>
                <w:sz w:val="20"/>
                <w:szCs w:val="20"/>
              </w:rPr>
              <w:t>gedichten, vertellingen, etc.)</w:t>
            </w:r>
          </w:p>
          <w:p w:rsidR="00673FA1" w:rsidRPr="002C424C" w:rsidRDefault="00673FA1" w:rsidP="00673FA1">
            <w:pPr>
              <w:autoSpaceDE w:val="0"/>
              <w:autoSpaceDN w:val="0"/>
              <w:adjustRightInd w:val="0"/>
              <w:spacing w:after="0" w:line="240" w:lineRule="auto"/>
              <w:rPr>
                <w:rFonts w:ascii="Verdana" w:hAnsi="Verdana" w:cs="Verdana"/>
                <w:color w:val="808080" w:themeColor="background1" w:themeShade="80"/>
                <w:sz w:val="20"/>
                <w:szCs w:val="20"/>
              </w:rPr>
            </w:pPr>
            <w:r w:rsidRPr="002C424C">
              <w:rPr>
                <w:rFonts w:ascii="Verdana" w:hAnsi="Verdana" w:cs="Verdana"/>
                <w:color w:val="808080" w:themeColor="background1" w:themeShade="80"/>
                <w:sz w:val="20"/>
                <w:szCs w:val="20"/>
              </w:rPr>
              <w:t>GK 4 De kinderen kunnen vragen stellen over de</w:t>
            </w:r>
            <w:r w:rsidR="00D54EEE" w:rsidRPr="002C424C">
              <w:rPr>
                <w:rFonts w:ascii="Verdana" w:hAnsi="Verdana" w:cs="Verdana"/>
                <w:color w:val="808080" w:themeColor="background1" w:themeShade="80"/>
                <w:sz w:val="20"/>
                <w:szCs w:val="20"/>
              </w:rPr>
              <w:t xml:space="preserve"> </w:t>
            </w:r>
            <w:r w:rsidRPr="002C424C">
              <w:rPr>
                <w:rFonts w:ascii="Verdana" w:hAnsi="Verdana" w:cs="Verdana"/>
                <w:color w:val="808080" w:themeColor="background1" w:themeShade="80"/>
                <w:sz w:val="20"/>
                <w:szCs w:val="20"/>
              </w:rPr>
              <w:t>aangeboden leerstof en over de betekenissen van</w:t>
            </w:r>
            <w:r w:rsidR="00D54EEE" w:rsidRPr="002C424C">
              <w:rPr>
                <w:rFonts w:ascii="Verdana" w:hAnsi="Verdana" w:cs="Verdana"/>
                <w:color w:val="808080" w:themeColor="background1" w:themeShade="80"/>
                <w:sz w:val="20"/>
                <w:szCs w:val="20"/>
              </w:rPr>
              <w:t xml:space="preserve"> </w:t>
            </w:r>
            <w:r w:rsidRPr="002C424C">
              <w:rPr>
                <w:rFonts w:ascii="Verdana" w:hAnsi="Verdana" w:cs="Verdana"/>
                <w:color w:val="808080" w:themeColor="background1" w:themeShade="80"/>
                <w:sz w:val="20"/>
                <w:szCs w:val="20"/>
              </w:rPr>
              <w:t>woorden, zinnen en teksten</w:t>
            </w:r>
          </w:p>
          <w:p w:rsidR="00D54EEE" w:rsidRPr="00033446" w:rsidRDefault="00673FA1" w:rsidP="00673FA1">
            <w:pPr>
              <w:autoSpaceDE w:val="0"/>
              <w:autoSpaceDN w:val="0"/>
              <w:adjustRightInd w:val="0"/>
              <w:spacing w:after="0" w:line="240" w:lineRule="auto"/>
              <w:rPr>
                <w:rFonts w:ascii="Verdana" w:hAnsi="Verdana" w:cs="Verdana"/>
                <w:sz w:val="20"/>
                <w:szCs w:val="20"/>
              </w:rPr>
            </w:pPr>
            <w:r w:rsidRPr="00033446">
              <w:rPr>
                <w:rFonts w:ascii="Verdana" w:hAnsi="Verdana" w:cs="Verdana"/>
                <w:sz w:val="20"/>
                <w:szCs w:val="20"/>
              </w:rPr>
              <w:t>GK 5 De kinderen kunnen in eigen gebaren vertellen wat</w:t>
            </w:r>
            <w:r w:rsidR="00D54EEE" w:rsidRPr="00033446">
              <w:rPr>
                <w:rFonts w:ascii="Verdana" w:hAnsi="Verdana" w:cs="Verdana"/>
                <w:sz w:val="20"/>
                <w:szCs w:val="20"/>
              </w:rPr>
              <w:t xml:space="preserve"> </w:t>
            </w:r>
            <w:r w:rsidRPr="00033446">
              <w:rPr>
                <w:rFonts w:ascii="Verdana" w:hAnsi="Verdana" w:cs="Verdana"/>
                <w:sz w:val="20"/>
                <w:szCs w:val="20"/>
              </w:rPr>
              <w:t>er in (een passage van) de tekst bedoeld wordt</w:t>
            </w:r>
            <w:r w:rsidR="00D54EEE" w:rsidRPr="00033446">
              <w:rPr>
                <w:rFonts w:ascii="Verdana" w:hAnsi="Verdana" w:cs="Verdana"/>
                <w:sz w:val="20"/>
                <w:szCs w:val="20"/>
              </w:rPr>
              <w:t xml:space="preserve"> </w:t>
            </w:r>
          </w:p>
          <w:p w:rsidR="00673FA1" w:rsidRPr="00033446" w:rsidRDefault="00673FA1" w:rsidP="00673FA1">
            <w:pPr>
              <w:autoSpaceDE w:val="0"/>
              <w:autoSpaceDN w:val="0"/>
              <w:adjustRightInd w:val="0"/>
              <w:spacing w:after="0" w:line="240" w:lineRule="auto"/>
              <w:rPr>
                <w:rFonts w:ascii="Wingdings2" w:hAnsi="Wingdings2" w:cs="Wingdings2"/>
                <w:strike/>
                <w:sz w:val="16"/>
                <w:szCs w:val="16"/>
              </w:rPr>
            </w:pPr>
            <w:r w:rsidRPr="00033446">
              <w:rPr>
                <w:rFonts w:ascii="Verdana" w:hAnsi="Verdana" w:cs="Verdana"/>
                <w:strike/>
                <w:sz w:val="20"/>
                <w:szCs w:val="20"/>
              </w:rPr>
              <w:t xml:space="preserve">GK 6 De kinderen </w:t>
            </w:r>
            <w:r w:rsidR="00D54EEE" w:rsidRPr="00033446">
              <w:rPr>
                <w:rFonts w:ascii="Verdana" w:hAnsi="Verdana" w:cs="Verdana"/>
                <w:strike/>
                <w:sz w:val="20"/>
                <w:szCs w:val="20"/>
              </w:rPr>
              <w:t>kunnen antwoord geven op vragen</w:t>
            </w:r>
          </w:p>
          <w:p w:rsidR="00C90946" w:rsidRPr="00033446" w:rsidRDefault="00C90946" w:rsidP="00C90946">
            <w:pPr>
              <w:autoSpaceDE w:val="0"/>
              <w:autoSpaceDN w:val="0"/>
              <w:adjustRightInd w:val="0"/>
              <w:spacing w:after="0" w:line="240" w:lineRule="auto"/>
              <w:rPr>
                <w:rFonts w:ascii="Verdana" w:hAnsi="Verdana" w:cs="Verdana"/>
                <w:strike/>
                <w:sz w:val="20"/>
                <w:szCs w:val="20"/>
              </w:rPr>
            </w:pPr>
            <w:r w:rsidRPr="00033446">
              <w:rPr>
                <w:rFonts w:ascii="Verdana" w:hAnsi="Verdana" w:cs="Verdana"/>
                <w:strike/>
                <w:sz w:val="20"/>
                <w:szCs w:val="20"/>
              </w:rPr>
              <w:t>GK 7 De kinderen kunnen de volgorde van</w:t>
            </w:r>
            <w:r w:rsidR="00D54EEE" w:rsidRPr="00033446">
              <w:rPr>
                <w:rFonts w:ascii="Verdana" w:hAnsi="Verdana" w:cs="Verdana"/>
                <w:strike/>
                <w:sz w:val="20"/>
                <w:szCs w:val="20"/>
              </w:rPr>
              <w:t xml:space="preserve"> </w:t>
            </w:r>
            <w:r w:rsidRPr="00033446">
              <w:rPr>
                <w:rFonts w:ascii="Verdana" w:hAnsi="Verdana" w:cs="Verdana"/>
                <w:strike/>
                <w:sz w:val="20"/>
                <w:szCs w:val="20"/>
              </w:rPr>
              <w:t xml:space="preserve">gebeurtenissen </w:t>
            </w:r>
            <w:r w:rsidR="00D54EEE" w:rsidRPr="00033446">
              <w:rPr>
                <w:rFonts w:ascii="Verdana" w:hAnsi="Verdana" w:cs="Verdana"/>
                <w:strike/>
                <w:sz w:val="20"/>
                <w:szCs w:val="20"/>
              </w:rPr>
              <w:t>w</w:t>
            </w:r>
            <w:r w:rsidRPr="00033446">
              <w:rPr>
                <w:rFonts w:ascii="Verdana" w:hAnsi="Verdana" w:cs="Verdana"/>
                <w:strike/>
                <w:sz w:val="20"/>
                <w:szCs w:val="20"/>
              </w:rPr>
              <w:t>eergeven</w:t>
            </w:r>
          </w:p>
          <w:p w:rsidR="00C90946" w:rsidRPr="00033446" w:rsidRDefault="00C90946" w:rsidP="00C90946">
            <w:pPr>
              <w:autoSpaceDE w:val="0"/>
              <w:autoSpaceDN w:val="0"/>
              <w:adjustRightInd w:val="0"/>
              <w:spacing w:after="0" w:line="240" w:lineRule="auto"/>
              <w:rPr>
                <w:rFonts w:ascii="Verdana" w:hAnsi="Verdana" w:cs="Verdana"/>
                <w:strike/>
                <w:sz w:val="20"/>
                <w:szCs w:val="20"/>
              </w:rPr>
            </w:pPr>
            <w:r w:rsidRPr="00033446">
              <w:rPr>
                <w:rFonts w:ascii="Verdana" w:hAnsi="Verdana" w:cs="Verdana"/>
                <w:strike/>
                <w:sz w:val="20"/>
                <w:szCs w:val="20"/>
              </w:rPr>
              <w:t>GK 8 De kinderen kunnen de omstandigheden van een</w:t>
            </w:r>
            <w:r w:rsidR="00D54EEE" w:rsidRPr="00033446">
              <w:rPr>
                <w:rFonts w:ascii="Verdana" w:hAnsi="Verdana" w:cs="Verdana"/>
                <w:strike/>
                <w:sz w:val="20"/>
                <w:szCs w:val="20"/>
              </w:rPr>
              <w:t xml:space="preserve"> </w:t>
            </w:r>
            <w:r w:rsidRPr="00033446">
              <w:rPr>
                <w:rFonts w:ascii="Verdana" w:hAnsi="Verdana" w:cs="Verdana"/>
                <w:strike/>
                <w:sz w:val="20"/>
                <w:szCs w:val="20"/>
              </w:rPr>
              <w:t>gebeurtenis noemen (oorzaak - reden - gevolg)</w:t>
            </w:r>
          </w:p>
          <w:p w:rsidR="00C90946" w:rsidRPr="00033446" w:rsidRDefault="00C90946" w:rsidP="00C90946">
            <w:pPr>
              <w:autoSpaceDE w:val="0"/>
              <w:autoSpaceDN w:val="0"/>
              <w:adjustRightInd w:val="0"/>
              <w:spacing w:after="0" w:line="240" w:lineRule="auto"/>
              <w:rPr>
                <w:rFonts w:ascii="Verdana" w:hAnsi="Verdana" w:cs="Verdana"/>
                <w:strike/>
                <w:sz w:val="20"/>
                <w:szCs w:val="20"/>
              </w:rPr>
            </w:pPr>
            <w:r w:rsidRPr="00033446">
              <w:rPr>
                <w:rFonts w:ascii="Verdana" w:hAnsi="Verdana" w:cs="Verdana"/>
                <w:strike/>
                <w:sz w:val="20"/>
                <w:szCs w:val="20"/>
              </w:rPr>
              <w:t>GK 9 De kinderen kunnen het verloop van een verhaal</w:t>
            </w:r>
            <w:r w:rsidR="00D54EEE" w:rsidRPr="00033446">
              <w:rPr>
                <w:rFonts w:ascii="Verdana" w:hAnsi="Verdana" w:cs="Verdana"/>
                <w:strike/>
                <w:sz w:val="20"/>
                <w:szCs w:val="20"/>
              </w:rPr>
              <w:t xml:space="preserve"> </w:t>
            </w:r>
            <w:r w:rsidRPr="00033446">
              <w:rPr>
                <w:rFonts w:ascii="Verdana" w:hAnsi="Verdana" w:cs="Verdana"/>
                <w:strike/>
                <w:sz w:val="20"/>
                <w:szCs w:val="20"/>
              </w:rPr>
              <w:t>of de tekstinhoud voorspellen</w:t>
            </w:r>
          </w:p>
          <w:p w:rsidR="00C90946" w:rsidRPr="00033446" w:rsidRDefault="00C90946" w:rsidP="00C90946">
            <w:pPr>
              <w:autoSpaceDE w:val="0"/>
              <w:autoSpaceDN w:val="0"/>
              <w:adjustRightInd w:val="0"/>
              <w:spacing w:after="0" w:line="240" w:lineRule="auto"/>
              <w:rPr>
                <w:rFonts w:ascii="Verdana" w:hAnsi="Verdana" w:cs="Verdana"/>
                <w:strike/>
                <w:sz w:val="20"/>
                <w:szCs w:val="20"/>
              </w:rPr>
            </w:pPr>
            <w:r w:rsidRPr="002C424C">
              <w:rPr>
                <w:rFonts w:ascii="Verdana" w:hAnsi="Verdana" w:cs="Verdana"/>
                <w:color w:val="808080" w:themeColor="background1" w:themeShade="80"/>
                <w:sz w:val="20"/>
                <w:szCs w:val="20"/>
              </w:rPr>
              <w:t xml:space="preserve">GK 10 De kinderen kunnen motieven en </w:t>
            </w:r>
            <w:r w:rsidRPr="00033446">
              <w:rPr>
                <w:rFonts w:ascii="Verdana" w:hAnsi="Verdana" w:cs="Verdana"/>
                <w:strike/>
                <w:sz w:val="20"/>
                <w:szCs w:val="20"/>
              </w:rPr>
              <w:t>waarderingen in</w:t>
            </w:r>
            <w:r w:rsidR="00D54EEE" w:rsidRPr="00033446">
              <w:rPr>
                <w:rFonts w:ascii="Verdana" w:hAnsi="Verdana" w:cs="Verdana"/>
                <w:strike/>
                <w:sz w:val="20"/>
                <w:szCs w:val="20"/>
              </w:rPr>
              <w:t xml:space="preserve"> </w:t>
            </w:r>
            <w:r w:rsidRPr="00033446">
              <w:rPr>
                <w:rFonts w:ascii="Verdana" w:hAnsi="Verdana" w:cs="Verdana"/>
                <w:strike/>
                <w:sz w:val="20"/>
                <w:szCs w:val="20"/>
              </w:rPr>
              <w:t>de tekst weergeven</w:t>
            </w:r>
          </w:p>
          <w:p w:rsidR="00C90946" w:rsidRPr="00033446" w:rsidRDefault="00C90946" w:rsidP="00C90946">
            <w:pPr>
              <w:autoSpaceDE w:val="0"/>
              <w:autoSpaceDN w:val="0"/>
              <w:adjustRightInd w:val="0"/>
              <w:spacing w:after="0" w:line="240" w:lineRule="auto"/>
              <w:rPr>
                <w:rFonts w:ascii="Verdana" w:hAnsi="Verdana" w:cs="Verdana"/>
                <w:strike/>
                <w:sz w:val="20"/>
                <w:szCs w:val="20"/>
              </w:rPr>
            </w:pPr>
            <w:r w:rsidRPr="00033446">
              <w:rPr>
                <w:rFonts w:ascii="Verdana" w:hAnsi="Verdana" w:cs="Verdana"/>
                <w:strike/>
                <w:sz w:val="20"/>
                <w:szCs w:val="20"/>
              </w:rPr>
              <w:t>GK 11 De kinderen kunnen hun mening geven over de</w:t>
            </w:r>
            <w:r w:rsidR="00D54EEE" w:rsidRPr="00033446">
              <w:rPr>
                <w:rFonts w:ascii="Verdana" w:hAnsi="Verdana" w:cs="Verdana"/>
                <w:strike/>
                <w:sz w:val="20"/>
                <w:szCs w:val="20"/>
              </w:rPr>
              <w:t xml:space="preserve"> </w:t>
            </w:r>
            <w:r w:rsidRPr="00033446">
              <w:rPr>
                <w:rFonts w:ascii="Verdana" w:hAnsi="Verdana" w:cs="Verdana"/>
                <w:strike/>
                <w:sz w:val="20"/>
                <w:szCs w:val="20"/>
              </w:rPr>
              <w:t>(inhoud van) de tekst</w:t>
            </w:r>
          </w:p>
          <w:p w:rsidR="00C90946" w:rsidRPr="002C424C" w:rsidRDefault="00C90946" w:rsidP="00C90946">
            <w:pPr>
              <w:autoSpaceDE w:val="0"/>
              <w:autoSpaceDN w:val="0"/>
              <w:adjustRightInd w:val="0"/>
              <w:spacing w:after="0" w:line="240" w:lineRule="auto"/>
              <w:rPr>
                <w:rFonts w:ascii="Verdana" w:hAnsi="Verdana" w:cs="Verdana"/>
                <w:color w:val="808080" w:themeColor="background1" w:themeShade="80"/>
                <w:sz w:val="20"/>
                <w:szCs w:val="20"/>
              </w:rPr>
            </w:pPr>
            <w:r w:rsidRPr="002C424C">
              <w:rPr>
                <w:rFonts w:ascii="Verdana" w:hAnsi="Verdana" w:cs="Verdana"/>
                <w:color w:val="808080" w:themeColor="background1" w:themeShade="80"/>
                <w:sz w:val="20"/>
                <w:szCs w:val="20"/>
              </w:rPr>
              <w:t>GK 12 De kinderen kunnen hoofd- en bijzaken</w:t>
            </w:r>
            <w:r w:rsidR="00D54EEE" w:rsidRPr="002C424C">
              <w:rPr>
                <w:rFonts w:ascii="Verdana" w:hAnsi="Verdana" w:cs="Verdana"/>
                <w:color w:val="808080" w:themeColor="background1" w:themeShade="80"/>
                <w:sz w:val="20"/>
                <w:szCs w:val="20"/>
              </w:rPr>
              <w:t xml:space="preserve"> </w:t>
            </w:r>
            <w:r w:rsidRPr="002C424C">
              <w:rPr>
                <w:rFonts w:ascii="Verdana" w:hAnsi="Verdana" w:cs="Verdana"/>
                <w:color w:val="808080" w:themeColor="background1" w:themeShade="80"/>
                <w:sz w:val="20"/>
                <w:szCs w:val="20"/>
              </w:rPr>
              <w:t>onderscheiden en een korte samenvatting van de</w:t>
            </w:r>
            <w:r w:rsidR="00D54EEE" w:rsidRPr="002C424C">
              <w:rPr>
                <w:rFonts w:ascii="Verdana" w:hAnsi="Verdana" w:cs="Verdana"/>
                <w:color w:val="808080" w:themeColor="background1" w:themeShade="80"/>
                <w:sz w:val="20"/>
                <w:szCs w:val="20"/>
              </w:rPr>
              <w:t xml:space="preserve"> </w:t>
            </w:r>
            <w:r w:rsidRPr="002C424C">
              <w:rPr>
                <w:rFonts w:ascii="Verdana" w:hAnsi="Verdana" w:cs="Verdana"/>
                <w:color w:val="808080" w:themeColor="background1" w:themeShade="80"/>
                <w:sz w:val="20"/>
                <w:szCs w:val="20"/>
              </w:rPr>
              <w:t>inhoud geven</w:t>
            </w:r>
          </w:p>
          <w:p w:rsidR="00C90946" w:rsidRPr="002C424C" w:rsidRDefault="00C90946" w:rsidP="00C90946">
            <w:pPr>
              <w:autoSpaceDE w:val="0"/>
              <w:autoSpaceDN w:val="0"/>
              <w:adjustRightInd w:val="0"/>
              <w:spacing w:after="0" w:line="240" w:lineRule="auto"/>
              <w:rPr>
                <w:rFonts w:ascii="Verdana" w:hAnsi="Verdana" w:cs="Verdana"/>
                <w:color w:val="808080" w:themeColor="background1" w:themeShade="80"/>
                <w:sz w:val="20"/>
                <w:szCs w:val="20"/>
              </w:rPr>
            </w:pPr>
            <w:r w:rsidRPr="002C424C">
              <w:rPr>
                <w:rFonts w:ascii="Verdana" w:hAnsi="Verdana" w:cs="Verdana"/>
                <w:color w:val="808080" w:themeColor="background1" w:themeShade="80"/>
                <w:sz w:val="20"/>
                <w:szCs w:val="20"/>
              </w:rPr>
              <w:t>GK 13 De kinderen kunnen de betekenis van zinnen en</w:t>
            </w:r>
            <w:r w:rsidR="00D54EEE" w:rsidRPr="002C424C">
              <w:rPr>
                <w:rFonts w:ascii="Verdana" w:hAnsi="Verdana" w:cs="Verdana"/>
                <w:color w:val="808080" w:themeColor="background1" w:themeShade="80"/>
                <w:sz w:val="20"/>
                <w:szCs w:val="20"/>
              </w:rPr>
              <w:t xml:space="preserve"> </w:t>
            </w:r>
            <w:r w:rsidRPr="002C424C">
              <w:rPr>
                <w:rFonts w:ascii="Verdana" w:hAnsi="Verdana" w:cs="Verdana"/>
                <w:color w:val="808080" w:themeColor="background1" w:themeShade="80"/>
                <w:sz w:val="20"/>
                <w:szCs w:val="20"/>
              </w:rPr>
              <w:t>de betekenisrelaties tussen de zinnen (met hulp)</w:t>
            </w:r>
            <w:r w:rsidR="00D54EEE" w:rsidRPr="002C424C">
              <w:rPr>
                <w:rFonts w:ascii="Verdana" w:hAnsi="Verdana" w:cs="Verdana"/>
                <w:color w:val="808080" w:themeColor="background1" w:themeShade="80"/>
                <w:sz w:val="20"/>
                <w:szCs w:val="20"/>
              </w:rPr>
              <w:t xml:space="preserve"> </w:t>
            </w:r>
            <w:r w:rsidRPr="002C424C">
              <w:rPr>
                <w:rFonts w:ascii="Verdana" w:hAnsi="Verdana" w:cs="Verdana"/>
                <w:color w:val="808080" w:themeColor="background1" w:themeShade="80"/>
                <w:sz w:val="20"/>
                <w:szCs w:val="20"/>
              </w:rPr>
              <w:t>in eigen gebaren weergeven (alleen groep 6)</w:t>
            </w:r>
          </w:p>
          <w:p w:rsidR="00D54EEE" w:rsidRDefault="00D54EEE" w:rsidP="00C90946">
            <w:pPr>
              <w:autoSpaceDE w:val="0"/>
              <w:autoSpaceDN w:val="0"/>
              <w:adjustRightInd w:val="0"/>
              <w:spacing w:after="0" w:line="240" w:lineRule="auto"/>
              <w:rPr>
                <w:rFonts w:ascii="Verdana" w:hAnsi="Verdana" w:cs="Verdana"/>
                <w:i/>
                <w:iCs/>
                <w:sz w:val="20"/>
                <w:szCs w:val="20"/>
              </w:rPr>
            </w:pPr>
          </w:p>
          <w:p w:rsidR="00C90946" w:rsidRDefault="00C90946" w:rsidP="00C90946">
            <w:pPr>
              <w:autoSpaceDE w:val="0"/>
              <w:autoSpaceDN w:val="0"/>
              <w:adjustRightInd w:val="0"/>
              <w:spacing w:after="0" w:line="240" w:lineRule="auto"/>
              <w:rPr>
                <w:rFonts w:ascii="Verdana" w:hAnsi="Verdana" w:cs="Verdana"/>
                <w:i/>
                <w:iCs/>
                <w:sz w:val="20"/>
                <w:szCs w:val="20"/>
              </w:rPr>
            </w:pPr>
            <w:r>
              <w:rPr>
                <w:rFonts w:ascii="Verdana" w:hAnsi="Verdana" w:cs="Verdana"/>
                <w:i/>
                <w:iCs/>
                <w:sz w:val="20"/>
                <w:szCs w:val="20"/>
              </w:rPr>
              <w:t>Deelnemen aan gesprekssituaties</w:t>
            </w:r>
          </w:p>
          <w:p w:rsidR="00C90946" w:rsidRPr="00394075" w:rsidRDefault="00C90946" w:rsidP="00C90946">
            <w:pPr>
              <w:autoSpaceDE w:val="0"/>
              <w:autoSpaceDN w:val="0"/>
              <w:adjustRightInd w:val="0"/>
              <w:spacing w:after="0" w:line="240" w:lineRule="auto"/>
              <w:rPr>
                <w:rFonts w:ascii="Verdana" w:hAnsi="Verdana" w:cs="Verdana"/>
                <w:strike/>
                <w:sz w:val="20"/>
                <w:szCs w:val="20"/>
              </w:rPr>
            </w:pPr>
            <w:r w:rsidRPr="00394075">
              <w:rPr>
                <w:rFonts w:ascii="Verdana" w:hAnsi="Verdana" w:cs="Verdana"/>
                <w:strike/>
                <w:sz w:val="20"/>
                <w:szCs w:val="20"/>
              </w:rPr>
              <w:t>GK 14 De kinderen kunnen informatie geven (mededeling</w:t>
            </w:r>
            <w:r w:rsidR="00D54EEE" w:rsidRPr="00394075">
              <w:rPr>
                <w:rFonts w:ascii="Verdana" w:hAnsi="Verdana" w:cs="Verdana"/>
                <w:strike/>
                <w:sz w:val="20"/>
                <w:szCs w:val="20"/>
              </w:rPr>
              <w:t xml:space="preserve"> </w:t>
            </w:r>
            <w:r w:rsidRPr="00394075">
              <w:rPr>
                <w:rFonts w:ascii="Verdana" w:hAnsi="Verdana" w:cs="Verdana"/>
                <w:strike/>
                <w:sz w:val="20"/>
                <w:szCs w:val="20"/>
              </w:rPr>
              <w:t>doen, beschrijven, uitleg geven)</w:t>
            </w:r>
          </w:p>
          <w:p w:rsidR="00C90946" w:rsidRPr="00394075" w:rsidRDefault="00C90946" w:rsidP="00C90946">
            <w:pPr>
              <w:autoSpaceDE w:val="0"/>
              <w:autoSpaceDN w:val="0"/>
              <w:adjustRightInd w:val="0"/>
              <w:spacing w:after="0" w:line="240" w:lineRule="auto"/>
              <w:rPr>
                <w:rFonts w:ascii="Wingdings2" w:hAnsi="Wingdings2" w:cs="Wingdings2"/>
                <w:strike/>
                <w:sz w:val="16"/>
                <w:szCs w:val="16"/>
              </w:rPr>
            </w:pPr>
            <w:r w:rsidRPr="00394075">
              <w:rPr>
                <w:rFonts w:ascii="Verdana" w:hAnsi="Verdana" w:cs="Verdana"/>
                <w:strike/>
                <w:sz w:val="20"/>
                <w:szCs w:val="20"/>
              </w:rPr>
              <w:t>GK 15 De kinderen kunnen informatie vragen (alleen groep 6)</w:t>
            </w:r>
          </w:p>
          <w:p w:rsidR="00C90946" w:rsidRPr="00394075" w:rsidRDefault="00C90946" w:rsidP="00C90946">
            <w:pPr>
              <w:autoSpaceDE w:val="0"/>
              <w:autoSpaceDN w:val="0"/>
              <w:adjustRightInd w:val="0"/>
              <w:spacing w:after="0" w:line="240" w:lineRule="auto"/>
              <w:rPr>
                <w:rFonts w:ascii="Wingdings2" w:hAnsi="Wingdings2" w:cs="Wingdings2"/>
                <w:strike/>
                <w:sz w:val="16"/>
                <w:szCs w:val="16"/>
              </w:rPr>
            </w:pPr>
            <w:r w:rsidRPr="00394075">
              <w:rPr>
                <w:rFonts w:ascii="Verdana" w:hAnsi="Verdana" w:cs="Verdana"/>
                <w:strike/>
                <w:sz w:val="20"/>
                <w:szCs w:val="20"/>
              </w:rPr>
              <w:t>GK 16 De kinderen k</w:t>
            </w:r>
            <w:r w:rsidR="00D54EEE" w:rsidRPr="00394075">
              <w:rPr>
                <w:rFonts w:ascii="Verdana" w:hAnsi="Verdana" w:cs="Verdana"/>
                <w:strike/>
                <w:sz w:val="20"/>
                <w:szCs w:val="20"/>
              </w:rPr>
              <w:t>unnen een gebeurtenis vertellen</w:t>
            </w:r>
          </w:p>
          <w:p w:rsidR="00C90946" w:rsidRPr="00394075" w:rsidRDefault="00C90946" w:rsidP="00C90946">
            <w:pPr>
              <w:autoSpaceDE w:val="0"/>
              <w:autoSpaceDN w:val="0"/>
              <w:adjustRightInd w:val="0"/>
              <w:spacing w:after="0" w:line="240" w:lineRule="auto"/>
              <w:rPr>
                <w:rFonts w:ascii="Wingdings2" w:hAnsi="Wingdings2" w:cs="Wingdings2"/>
                <w:strike/>
                <w:sz w:val="16"/>
                <w:szCs w:val="16"/>
              </w:rPr>
            </w:pPr>
            <w:r w:rsidRPr="00394075">
              <w:rPr>
                <w:rFonts w:ascii="Verdana" w:hAnsi="Verdana" w:cs="Verdana"/>
                <w:strike/>
                <w:sz w:val="20"/>
                <w:szCs w:val="20"/>
              </w:rPr>
              <w:t>GK 17 De ki</w:t>
            </w:r>
            <w:r w:rsidR="00D54EEE" w:rsidRPr="00394075">
              <w:rPr>
                <w:rFonts w:ascii="Verdana" w:hAnsi="Verdana" w:cs="Verdana"/>
                <w:strike/>
                <w:sz w:val="20"/>
                <w:szCs w:val="20"/>
              </w:rPr>
              <w:t>nderen kunnen een voorstel doen (allen groep 6)</w:t>
            </w:r>
          </w:p>
          <w:p w:rsidR="00C90946" w:rsidRPr="00394075" w:rsidRDefault="00C90946" w:rsidP="00C90946">
            <w:pPr>
              <w:autoSpaceDE w:val="0"/>
              <w:autoSpaceDN w:val="0"/>
              <w:adjustRightInd w:val="0"/>
              <w:spacing w:after="0" w:line="240" w:lineRule="auto"/>
              <w:rPr>
                <w:rFonts w:ascii="Verdana" w:hAnsi="Verdana" w:cs="Verdana"/>
                <w:strike/>
                <w:sz w:val="20"/>
                <w:szCs w:val="20"/>
              </w:rPr>
            </w:pPr>
            <w:r w:rsidRPr="00394075">
              <w:rPr>
                <w:rFonts w:ascii="Verdana" w:hAnsi="Verdana" w:cs="Verdana"/>
                <w:strike/>
                <w:sz w:val="20"/>
                <w:szCs w:val="20"/>
              </w:rPr>
              <w:t>GK 18 De kinderen kunnen kritisch-emotief reageren op</w:t>
            </w:r>
            <w:r w:rsidR="00D54EEE" w:rsidRPr="00394075">
              <w:rPr>
                <w:rFonts w:ascii="Verdana" w:hAnsi="Verdana" w:cs="Verdana"/>
                <w:strike/>
                <w:sz w:val="20"/>
                <w:szCs w:val="20"/>
              </w:rPr>
              <w:t xml:space="preserve"> </w:t>
            </w:r>
            <w:r w:rsidRPr="00394075">
              <w:rPr>
                <w:rFonts w:ascii="Verdana" w:hAnsi="Verdana" w:cs="Verdana"/>
                <w:strike/>
                <w:sz w:val="20"/>
                <w:szCs w:val="20"/>
              </w:rPr>
              <w:t>gespreksonderwerpen (verbazing,</w:t>
            </w:r>
            <w:r w:rsidR="00D54EEE" w:rsidRPr="00394075">
              <w:rPr>
                <w:rFonts w:ascii="Verdana" w:hAnsi="Verdana" w:cs="Verdana"/>
                <w:strike/>
                <w:sz w:val="20"/>
                <w:szCs w:val="20"/>
              </w:rPr>
              <w:t xml:space="preserve"> </w:t>
            </w:r>
            <w:r w:rsidRPr="00394075">
              <w:rPr>
                <w:rFonts w:ascii="Verdana" w:hAnsi="Verdana" w:cs="Verdana"/>
                <w:strike/>
                <w:sz w:val="20"/>
                <w:szCs w:val="20"/>
              </w:rPr>
              <w:t>verontwaardiging, eerbied, waarderend,</w:t>
            </w:r>
            <w:r w:rsidR="00D54EEE" w:rsidRPr="00394075">
              <w:rPr>
                <w:rFonts w:ascii="Verdana" w:hAnsi="Verdana" w:cs="Verdana"/>
                <w:strike/>
                <w:sz w:val="20"/>
                <w:szCs w:val="20"/>
              </w:rPr>
              <w:t xml:space="preserve"> </w:t>
            </w:r>
            <w:r w:rsidRPr="00394075">
              <w:rPr>
                <w:rFonts w:ascii="Verdana" w:hAnsi="Verdana" w:cs="Verdana"/>
                <w:strike/>
                <w:sz w:val="20"/>
                <w:szCs w:val="20"/>
              </w:rPr>
              <w:t>afkeurend)</w:t>
            </w:r>
          </w:p>
          <w:p w:rsidR="00C90946" w:rsidRPr="00394075" w:rsidRDefault="00C90946" w:rsidP="00C90946">
            <w:pPr>
              <w:autoSpaceDE w:val="0"/>
              <w:autoSpaceDN w:val="0"/>
              <w:adjustRightInd w:val="0"/>
              <w:spacing w:after="0" w:line="240" w:lineRule="auto"/>
              <w:rPr>
                <w:rFonts w:ascii="Verdana" w:hAnsi="Verdana" w:cs="Verdana"/>
                <w:sz w:val="20"/>
                <w:szCs w:val="20"/>
              </w:rPr>
            </w:pPr>
            <w:r w:rsidRPr="00394075">
              <w:rPr>
                <w:rFonts w:ascii="Verdana" w:hAnsi="Verdana" w:cs="Verdana"/>
                <w:sz w:val="20"/>
                <w:szCs w:val="20"/>
              </w:rPr>
              <w:t>GK 19 De kinderen kunnen en durven hun eigen mening</w:t>
            </w:r>
            <w:r w:rsidR="00D54EEE" w:rsidRPr="00394075">
              <w:rPr>
                <w:rFonts w:ascii="Verdana" w:hAnsi="Verdana" w:cs="Verdana"/>
                <w:sz w:val="20"/>
                <w:szCs w:val="20"/>
              </w:rPr>
              <w:t xml:space="preserve"> </w:t>
            </w:r>
            <w:r w:rsidRPr="00394075">
              <w:rPr>
                <w:rFonts w:ascii="Verdana" w:hAnsi="Verdana" w:cs="Verdana"/>
                <w:sz w:val="20"/>
                <w:szCs w:val="20"/>
              </w:rPr>
              <w:t>of keus verwoorden en deze verdedigen in</w:t>
            </w:r>
            <w:r w:rsidR="00D54EEE" w:rsidRPr="00394075">
              <w:rPr>
                <w:rFonts w:ascii="Verdana" w:hAnsi="Verdana" w:cs="Verdana"/>
                <w:sz w:val="20"/>
                <w:szCs w:val="20"/>
              </w:rPr>
              <w:t xml:space="preserve"> </w:t>
            </w:r>
            <w:r w:rsidRPr="00394075">
              <w:rPr>
                <w:rFonts w:ascii="Verdana" w:hAnsi="Verdana" w:cs="Verdana"/>
                <w:sz w:val="20"/>
                <w:szCs w:val="20"/>
              </w:rPr>
              <w:t>verschillende gesprekssituaties (bijvoorbeeld</w:t>
            </w:r>
            <w:r w:rsidR="00D54EEE" w:rsidRPr="00394075">
              <w:rPr>
                <w:rFonts w:ascii="Verdana" w:hAnsi="Verdana" w:cs="Verdana"/>
                <w:sz w:val="20"/>
                <w:szCs w:val="20"/>
              </w:rPr>
              <w:t xml:space="preserve"> </w:t>
            </w:r>
            <w:r w:rsidRPr="00394075">
              <w:rPr>
                <w:rFonts w:ascii="Verdana" w:hAnsi="Verdana" w:cs="Verdana"/>
                <w:sz w:val="20"/>
                <w:szCs w:val="20"/>
              </w:rPr>
              <w:t>samenwerking in een groepje, discussie,</w:t>
            </w:r>
            <w:r w:rsidR="00D54EEE" w:rsidRPr="00394075">
              <w:rPr>
                <w:rFonts w:ascii="Verdana" w:hAnsi="Verdana" w:cs="Verdana"/>
                <w:sz w:val="20"/>
                <w:szCs w:val="20"/>
              </w:rPr>
              <w:t xml:space="preserve"> </w:t>
            </w:r>
            <w:r w:rsidRPr="00394075">
              <w:rPr>
                <w:rFonts w:ascii="Verdana" w:hAnsi="Verdana" w:cs="Verdana"/>
                <w:sz w:val="20"/>
                <w:szCs w:val="20"/>
              </w:rPr>
              <w:t>kringgesprek, leergesprek, spelsituatie, drama)</w:t>
            </w:r>
          </w:p>
          <w:p w:rsidR="00C90946" w:rsidRPr="00B400FE" w:rsidRDefault="00C90946" w:rsidP="00C90946">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GK 20 De kinderen kunnen een standpunt verdedigen</w:t>
            </w:r>
            <w:r w:rsidR="00D54EEE" w:rsidRPr="00B400FE">
              <w:rPr>
                <w:rFonts w:ascii="Verdana" w:hAnsi="Verdana" w:cs="Verdana"/>
                <w:color w:val="808080" w:themeColor="background1" w:themeShade="80"/>
                <w:sz w:val="20"/>
                <w:szCs w:val="20"/>
              </w:rPr>
              <w:t xml:space="preserve"> met </w:t>
            </w:r>
            <w:r w:rsidR="00C905DB" w:rsidRPr="00B400FE">
              <w:rPr>
                <w:rFonts w:ascii="Verdana" w:hAnsi="Verdana" w:cs="Verdana"/>
                <w:color w:val="808080" w:themeColor="background1" w:themeShade="80"/>
                <w:sz w:val="20"/>
                <w:szCs w:val="20"/>
              </w:rPr>
              <w:t>a</w:t>
            </w:r>
            <w:r w:rsidRPr="00B400FE">
              <w:rPr>
                <w:rFonts w:ascii="Verdana" w:hAnsi="Verdana" w:cs="Verdana"/>
                <w:color w:val="808080" w:themeColor="background1" w:themeShade="80"/>
                <w:sz w:val="20"/>
                <w:szCs w:val="20"/>
              </w:rPr>
              <w:t>rgumenten</w:t>
            </w:r>
          </w:p>
          <w:p w:rsidR="00C90946" w:rsidRPr="00B400FE" w:rsidRDefault="00C90946" w:rsidP="00C90946">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GK 21 De kinderen kunnen met hulp verschillende</w:t>
            </w:r>
            <w:r w:rsidR="00D54EEE"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schoolse taken uitvoeren in gesprekssituaties</w:t>
            </w:r>
            <w:r w:rsidR="00D54EEE"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(verklaringen geven, definities geven, voorbeelden</w:t>
            </w:r>
            <w:r w:rsidR="00D54EEE"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geven, oorzaken en gevolgen van een verschijnsel</w:t>
            </w:r>
          </w:p>
          <w:p w:rsidR="00C90946" w:rsidRPr="00B400FE" w:rsidRDefault="00C90946" w:rsidP="00C90946">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bespreken, nauwkeurig beschrijven welke</w:t>
            </w:r>
            <w:r w:rsidR="00D54EEE"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overeenkomsten en verschillen bestaan tussen</w:t>
            </w:r>
            <w:r w:rsidR="00D54EEE"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twee concrete objecten)</w:t>
            </w:r>
          </w:p>
          <w:p w:rsidR="00C90946" w:rsidRPr="00394075" w:rsidRDefault="00C90946" w:rsidP="00C90946">
            <w:pPr>
              <w:autoSpaceDE w:val="0"/>
              <w:autoSpaceDN w:val="0"/>
              <w:adjustRightInd w:val="0"/>
              <w:spacing w:after="0" w:line="240" w:lineRule="auto"/>
              <w:rPr>
                <w:rFonts w:ascii="Verdana" w:hAnsi="Verdana" w:cs="Verdana"/>
                <w:sz w:val="20"/>
                <w:szCs w:val="20"/>
              </w:rPr>
            </w:pPr>
            <w:r w:rsidRPr="00394075">
              <w:rPr>
                <w:rFonts w:ascii="Verdana" w:hAnsi="Verdana" w:cs="Verdana"/>
                <w:sz w:val="20"/>
                <w:szCs w:val="20"/>
              </w:rPr>
              <w:t>GK 22 De kinderen kunnen eenvoudige problemen</w:t>
            </w:r>
            <w:r w:rsidR="00D54EEE" w:rsidRPr="00394075">
              <w:rPr>
                <w:rFonts w:ascii="Verdana" w:hAnsi="Verdana" w:cs="Verdana"/>
                <w:sz w:val="20"/>
                <w:szCs w:val="20"/>
              </w:rPr>
              <w:t xml:space="preserve"> </w:t>
            </w:r>
            <w:r w:rsidRPr="00394075">
              <w:rPr>
                <w:rFonts w:ascii="Verdana" w:hAnsi="Verdana" w:cs="Verdana"/>
                <w:sz w:val="20"/>
                <w:szCs w:val="20"/>
              </w:rPr>
              <w:t>oplossen</w:t>
            </w:r>
            <w:r w:rsidR="00D54EEE" w:rsidRPr="00394075">
              <w:rPr>
                <w:rFonts w:ascii="Verdana" w:hAnsi="Verdana" w:cs="Verdana"/>
                <w:sz w:val="20"/>
                <w:szCs w:val="20"/>
              </w:rPr>
              <w:t xml:space="preserve"> (alleen groep 6)</w:t>
            </w:r>
          </w:p>
          <w:p w:rsidR="00C90946" w:rsidRPr="00394075" w:rsidRDefault="00C90946" w:rsidP="00C90946">
            <w:pPr>
              <w:autoSpaceDE w:val="0"/>
              <w:autoSpaceDN w:val="0"/>
              <w:adjustRightInd w:val="0"/>
              <w:spacing w:after="0" w:line="240" w:lineRule="auto"/>
              <w:rPr>
                <w:rFonts w:ascii="Verdana" w:hAnsi="Verdana" w:cs="Verdana"/>
                <w:strike/>
                <w:sz w:val="20"/>
                <w:szCs w:val="20"/>
              </w:rPr>
            </w:pPr>
            <w:r w:rsidRPr="00394075">
              <w:rPr>
                <w:rFonts w:ascii="Verdana" w:hAnsi="Verdana" w:cs="Verdana"/>
                <w:strike/>
                <w:sz w:val="20"/>
                <w:szCs w:val="20"/>
              </w:rPr>
              <w:t>GK 23 De kinderen kunnen iets leuks vertellen</w:t>
            </w:r>
            <w:r w:rsidR="00D54EEE" w:rsidRPr="00394075">
              <w:rPr>
                <w:rFonts w:ascii="Verdana" w:hAnsi="Verdana" w:cs="Verdana"/>
                <w:strike/>
                <w:sz w:val="20"/>
                <w:szCs w:val="20"/>
              </w:rPr>
              <w:t xml:space="preserve"> </w:t>
            </w:r>
            <w:r w:rsidRPr="00394075">
              <w:rPr>
                <w:rFonts w:ascii="Verdana" w:hAnsi="Verdana" w:cs="Verdana"/>
                <w:strike/>
                <w:sz w:val="20"/>
                <w:szCs w:val="20"/>
              </w:rPr>
              <w:t>(bijvoorbeeld een mop of hobby)</w:t>
            </w:r>
          </w:p>
          <w:p w:rsidR="00C90946" w:rsidRPr="00394075" w:rsidRDefault="00C90946" w:rsidP="00C90946">
            <w:pPr>
              <w:autoSpaceDE w:val="0"/>
              <w:autoSpaceDN w:val="0"/>
              <w:adjustRightInd w:val="0"/>
              <w:spacing w:after="0" w:line="240" w:lineRule="auto"/>
              <w:rPr>
                <w:rFonts w:ascii="Verdana" w:hAnsi="Verdana" w:cs="Verdana"/>
                <w:strike/>
                <w:sz w:val="20"/>
                <w:szCs w:val="20"/>
              </w:rPr>
            </w:pPr>
            <w:r w:rsidRPr="00394075">
              <w:rPr>
                <w:rFonts w:ascii="Verdana" w:hAnsi="Verdana" w:cs="Verdana"/>
                <w:strike/>
                <w:sz w:val="20"/>
                <w:szCs w:val="20"/>
              </w:rPr>
              <w:t>GK 24 De kinderen kunnen een gedicht of lied</w:t>
            </w:r>
            <w:r w:rsidR="00D54EEE" w:rsidRPr="00394075">
              <w:rPr>
                <w:rFonts w:ascii="Verdana" w:hAnsi="Verdana" w:cs="Verdana"/>
                <w:strike/>
                <w:sz w:val="20"/>
                <w:szCs w:val="20"/>
              </w:rPr>
              <w:t xml:space="preserve"> </w:t>
            </w:r>
            <w:r w:rsidRPr="00394075">
              <w:rPr>
                <w:rFonts w:ascii="Verdana" w:hAnsi="Verdana" w:cs="Verdana"/>
                <w:strike/>
                <w:sz w:val="20"/>
                <w:szCs w:val="20"/>
              </w:rPr>
              <w:t>voordragen</w:t>
            </w:r>
            <w:r w:rsidR="00D54EEE" w:rsidRPr="00394075">
              <w:rPr>
                <w:rFonts w:ascii="Verdana" w:hAnsi="Verdana" w:cs="Verdana"/>
                <w:strike/>
                <w:sz w:val="20"/>
                <w:szCs w:val="20"/>
              </w:rPr>
              <w:t xml:space="preserve"> (alleen groep 5)</w:t>
            </w:r>
          </w:p>
          <w:p w:rsidR="00C90946" w:rsidRPr="00394075" w:rsidRDefault="00C90946" w:rsidP="00C90946">
            <w:pPr>
              <w:autoSpaceDE w:val="0"/>
              <w:autoSpaceDN w:val="0"/>
              <w:adjustRightInd w:val="0"/>
              <w:spacing w:after="0" w:line="240" w:lineRule="auto"/>
              <w:rPr>
                <w:rFonts w:ascii="Verdana" w:hAnsi="Verdana" w:cs="Verdana"/>
                <w:strike/>
                <w:sz w:val="20"/>
                <w:szCs w:val="20"/>
              </w:rPr>
            </w:pPr>
            <w:r w:rsidRPr="00394075">
              <w:rPr>
                <w:rFonts w:ascii="Verdana" w:hAnsi="Verdana" w:cs="Verdana"/>
                <w:strike/>
                <w:sz w:val="20"/>
                <w:szCs w:val="20"/>
              </w:rPr>
              <w:t>GK 25 De kinderen kunnen met hulp een korte</w:t>
            </w:r>
            <w:r w:rsidR="00D54EEE" w:rsidRPr="00394075">
              <w:rPr>
                <w:rFonts w:ascii="Verdana" w:hAnsi="Verdana" w:cs="Verdana"/>
                <w:strike/>
                <w:sz w:val="20"/>
                <w:szCs w:val="20"/>
              </w:rPr>
              <w:t xml:space="preserve"> </w:t>
            </w:r>
            <w:r w:rsidRPr="00394075">
              <w:rPr>
                <w:rFonts w:ascii="Verdana" w:hAnsi="Verdana" w:cs="Verdana"/>
                <w:strike/>
                <w:sz w:val="20"/>
                <w:szCs w:val="20"/>
              </w:rPr>
              <w:t>voordracht houden voor een groep klasgenoten</w:t>
            </w:r>
            <w:r w:rsidR="00D54EEE" w:rsidRPr="00394075">
              <w:rPr>
                <w:rFonts w:ascii="Verdana" w:hAnsi="Verdana" w:cs="Verdana"/>
                <w:strike/>
                <w:sz w:val="20"/>
                <w:szCs w:val="20"/>
              </w:rPr>
              <w:t xml:space="preserve"> </w:t>
            </w:r>
            <w:r w:rsidRPr="00394075">
              <w:rPr>
                <w:rFonts w:ascii="Verdana" w:hAnsi="Verdana" w:cs="Verdana"/>
                <w:strike/>
                <w:sz w:val="20"/>
                <w:szCs w:val="20"/>
              </w:rPr>
              <w:t>over een onderwerp dat hen interesseert</w:t>
            </w:r>
          </w:p>
          <w:p w:rsidR="00C90946" w:rsidRPr="00394075" w:rsidRDefault="00C90946" w:rsidP="00C90946">
            <w:pPr>
              <w:autoSpaceDE w:val="0"/>
              <w:autoSpaceDN w:val="0"/>
              <w:adjustRightInd w:val="0"/>
              <w:spacing w:after="0" w:line="240" w:lineRule="auto"/>
              <w:rPr>
                <w:rFonts w:ascii="Verdana" w:hAnsi="Verdana" w:cs="Verdana"/>
                <w:sz w:val="20"/>
                <w:szCs w:val="20"/>
              </w:rPr>
            </w:pPr>
            <w:r w:rsidRPr="00394075">
              <w:rPr>
                <w:rFonts w:ascii="Verdana" w:hAnsi="Verdana" w:cs="Verdana"/>
                <w:sz w:val="20"/>
                <w:szCs w:val="20"/>
              </w:rPr>
              <w:t>GK 26 De kinderen kunnen zich redden in alledaagse</w:t>
            </w:r>
            <w:r w:rsidR="00D54EEE" w:rsidRPr="00394075">
              <w:rPr>
                <w:rFonts w:ascii="Verdana" w:hAnsi="Verdana" w:cs="Verdana"/>
                <w:sz w:val="20"/>
                <w:szCs w:val="20"/>
              </w:rPr>
              <w:t xml:space="preserve"> </w:t>
            </w:r>
            <w:r w:rsidRPr="00394075">
              <w:rPr>
                <w:rFonts w:ascii="Verdana" w:hAnsi="Verdana" w:cs="Verdana"/>
                <w:sz w:val="20"/>
                <w:szCs w:val="20"/>
              </w:rPr>
              <w:t>buitenschoolse situaties in de gebarende wereld</w:t>
            </w:r>
          </w:p>
          <w:p w:rsidR="00D54EEE" w:rsidRPr="00394075" w:rsidRDefault="00C90946" w:rsidP="00D54EEE">
            <w:pPr>
              <w:autoSpaceDE w:val="0"/>
              <w:autoSpaceDN w:val="0"/>
              <w:adjustRightInd w:val="0"/>
              <w:spacing w:after="0" w:line="240" w:lineRule="auto"/>
              <w:rPr>
                <w:rFonts w:ascii="Verdana" w:hAnsi="Verdana" w:cs="Verdana"/>
                <w:sz w:val="20"/>
                <w:szCs w:val="20"/>
              </w:rPr>
            </w:pPr>
            <w:r w:rsidRPr="00394075">
              <w:rPr>
                <w:rFonts w:ascii="Verdana" w:hAnsi="Verdana" w:cs="Verdana"/>
                <w:sz w:val="20"/>
                <w:szCs w:val="20"/>
              </w:rPr>
              <w:t xml:space="preserve">(zoals: </w:t>
            </w:r>
            <w:r w:rsidR="00D54EEE" w:rsidRPr="00394075">
              <w:rPr>
                <w:rFonts w:ascii="Verdana" w:hAnsi="Verdana" w:cs="Verdana"/>
                <w:sz w:val="20"/>
                <w:szCs w:val="20"/>
              </w:rPr>
              <w:t>uitwisselen van beleefdheden en ervaringen, conversatie met vreemden en bekenden) en oefenen dit in functionele en</w:t>
            </w:r>
          </w:p>
          <w:p w:rsidR="00D54EEE" w:rsidRPr="00394075" w:rsidRDefault="00D54EEE" w:rsidP="00D54EEE">
            <w:pPr>
              <w:autoSpaceDE w:val="0"/>
              <w:autoSpaceDN w:val="0"/>
              <w:adjustRightInd w:val="0"/>
              <w:spacing w:after="0" w:line="240" w:lineRule="auto"/>
              <w:rPr>
                <w:rFonts w:ascii="Verdana" w:hAnsi="Verdana" w:cs="Verdana"/>
                <w:sz w:val="20"/>
                <w:szCs w:val="20"/>
              </w:rPr>
            </w:pPr>
            <w:r w:rsidRPr="00394075">
              <w:rPr>
                <w:rFonts w:ascii="Verdana" w:hAnsi="Verdana" w:cs="Verdana"/>
                <w:sz w:val="20"/>
                <w:szCs w:val="20"/>
              </w:rPr>
              <w:t>gesimuleerde context (bijvoorbeeld ouders,</w:t>
            </w:r>
          </w:p>
          <w:p w:rsidR="00D54EEE" w:rsidRPr="00394075" w:rsidRDefault="00D54EEE" w:rsidP="00D54EEE">
            <w:pPr>
              <w:autoSpaceDE w:val="0"/>
              <w:autoSpaceDN w:val="0"/>
              <w:adjustRightInd w:val="0"/>
              <w:spacing w:after="0" w:line="240" w:lineRule="auto"/>
              <w:rPr>
                <w:rFonts w:ascii="Verdana" w:hAnsi="Verdana" w:cs="Verdana"/>
                <w:sz w:val="20"/>
                <w:szCs w:val="20"/>
              </w:rPr>
            </w:pPr>
            <w:r w:rsidRPr="00394075">
              <w:rPr>
                <w:rFonts w:ascii="Verdana" w:hAnsi="Verdana" w:cs="Verdana"/>
                <w:sz w:val="20"/>
                <w:szCs w:val="20"/>
              </w:rPr>
              <w:t>leerkrachten, mensen in maatschappelijke</w:t>
            </w:r>
          </w:p>
          <w:p w:rsidR="00D54EEE" w:rsidRPr="00394075" w:rsidRDefault="00D54EEE" w:rsidP="00D54EEE">
            <w:pPr>
              <w:autoSpaceDE w:val="0"/>
              <w:autoSpaceDN w:val="0"/>
              <w:adjustRightInd w:val="0"/>
              <w:spacing w:after="0" w:line="240" w:lineRule="auto"/>
              <w:rPr>
                <w:rFonts w:ascii="Verdana" w:hAnsi="Verdana" w:cs="Verdana"/>
                <w:sz w:val="20"/>
                <w:szCs w:val="20"/>
              </w:rPr>
            </w:pPr>
            <w:r w:rsidRPr="00394075">
              <w:rPr>
                <w:rFonts w:ascii="Verdana" w:hAnsi="Verdana" w:cs="Verdana"/>
                <w:sz w:val="20"/>
                <w:szCs w:val="20"/>
              </w:rPr>
              <w:t>posities, oudere leerlingen)</w:t>
            </w:r>
          </w:p>
          <w:p w:rsidR="00D54EEE" w:rsidRPr="00B400FE" w:rsidRDefault="00D54EEE" w:rsidP="00D54EEE">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GK 27 De kinderen kunnen met hulp (in functionele en gesimuleerde context) scripts en routines gebruiken bij openbare instanties die van belang zijn voor de sociale redzaamheid (bijvoorbeeld vragen om informatie, vragen om een dienst) (alleen groep 5)</w:t>
            </w:r>
          </w:p>
          <w:p w:rsidR="0015230C" w:rsidRDefault="0015230C" w:rsidP="0015230C">
            <w:pPr>
              <w:autoSpaceDE w:val="0"/>
              <w:autoSpaceDN w:val="0"/>
              <w:adjustRightInd w:val="0"/>
              <w:spacing w:after="0" w:line="240" w:lineRule="auto"/>
              <w:rPr>
                <w:rFonts w:ascii="Verdana" w:hAnsi="Verdana" w:cs="Verdana"/>
                <w:b/>
                <w:bCs/>
                <w:i/>
                <w:iCs/>
                <w:sz w:val="20"/>
                <w:szCs w:val="20"/>
              </w:rPr>
            </w:pPr>
          </w:p>
          <w:p w:rsidR="0015230C" w:rsidRDefault="0015230C" w:rsidP="0015230C">
            <w:pPr>
              <w:autoSpaceDE w:val="0"/>
              <w:autoSpaceDN w:val="0"/>
              <w:adjustRightInd w:val="0"/>
              <w:spacing w:after="0" w:line="240" w:lineRule="auto"/>
              <w:rPr>
                <w:rFonts w:ascii="Verdana" w:hAnsi="Verdana" w:cs="Verdana"/>
                <w:b/>
                <w:bCs/>
                <w:i/>
                <w:iCs/>
                <w:sz w:val="20"/>
                <w:szCs w:val="20"/>
              </w:rPr>
            </w:pPr>
            <w:r>
              <w:rPr>
                <w:rFonts w:ascii="Verdana" w:hAnsi="Verdana" w:cs="Verdana"/>
                <w:b/>
                <w:bCs/>
                <w:i/>
                <w:iCs/>
                <w:sz w:val="20"/>
                <w:szCs w:val="20"/>
              </w:rPr>
              <w:t xml:space="preserve">NGT: Gebarenschat </w:t>
            </w:r>
          </w:p>
          <w:p w:rsidR="0015230C" w:rsidRPr="00394075" w:rsidRDefault="0015230C" w:rsidP="0015230C">
            <w:pPr>
              <w:autoSpaceDE w:val="0"/>
              <w:autoSpaceDN w:val="0"/>
              <w:adjustRightInd w:val="0"/>
              <w:spacing w:after="0" w:line="240" w:lineRule="auto"/>
              <w:rPr>
                <w:rFonts w:ascii="Verdana" w:hAnsi="Verdana" w:cs="Verdana"/>
                <w:i/>
                <w:iCs/>
                <w:strike/>
                <w:sz w:val="20"/>
                <w:szCs w:val="20"/>
              </w:rPr>
            </w:pPr>
            <w:r w:rsidRPr="00394075">
              <w:rPr>
                <w:rFonts w:ascii="Verdana" w:hAnsi="Verdana" w:cs="Verdana"/>
                <w:i/>
                <w:iCs/>
                <w:strike/>
                <w:sz w:val="20"/>
                <w:szCs w:val="20"/>
              </w:rPr>
              <w:t>Leren van concepten, labels en opbouw van betekenisnetwerk</w:t>
            </w:r>
          </w:p>
          <w:p w:rsidR="0015230C" w:rsidRPr="00394075" w:rsidRDefault="0015230C" w:rsidP="0015230C">
            <w:pPr>
              <w:autoSpaceDE w:val="0"/>
              <w:autoSpaceDN w:val="0"/>
              <w:adjustRightInd w:val="0"/>
              <w:spacing w:after="0" w:line="240" w:lineRule="auto"/>
              <w:rPr>
                <w:rFonts w:ascii="Verdana" w:hAnsi="Verdana" w:cs="Verdana"/>
                <w:strike/>
                <w:sz w:val="16"/>
                <w:szCs w:val="16"/>
              </w:rPr>
            </w:pPr>
            <w:r w:rsidRPr="00394075">
              <w:rPr>
                <w:rFonts w:ascii="Verdana" w:hAnsi="Verdana" w:cs="Verdana"/>
                <w:strike/>
                <w:sz w:val="20"/>
                <w:szCs w:val="20"/>
              </w:rPr>
              <w:t>GS 1 De kinderen kunnen themawoorden en actuele onderwerpen benoemen</w:t>
            </w:r>
          </w:p>
          <w:p w:rsidR="0015230C" w:rsidRPr="00394075" w:rsidRDefault="0015230C" w:rsidP="0015230C">
            <w:pPr>
              <w:autoSpaceDE w:val="0"/>
              <w:autoSpaceDN w:val="0"/>
              <w:adjustRightInd w:val="0"/>
              <w:spacing w:after="0" w:line="240" w:lineRule="auto"/>
              <w:rPr>
                <w:rFonts w:ascii="Verdana" w:hAnsi="Verdana" w:cs="Verdana"/>
                <w:strike/>
                <w:sz w:val="20"/>
                <w:szCs w:val="20"/>
              </w:rPr>
            </w:pPr>
            <w:r w:rsidRPr="00394075">
              <w:rPr>
                <w:rFonts w:ascii="Verdana" w:hAnsi="Verdana" w:cs="Verdana"/>
                <w:strike/>
                <w:sz w:val="20"/>
                <w:szCs w:val="20"/>
              </w:rPr>
              <w:t>GS 2 De kinderen kunnen zelf objecten/woorden beschrijven (uiterlijke kenmerken, functies; objectief en subjectief)</w:t>
            </w:r>
          </w:p>
          <w:p w:rsidR="0015230C" w:rsidRPr="00B400FE" w:rsidRDefault="0015230C" w:rsidP="0015230C">
            <w:pPr>
              <w:autoSpaceDE w:val="0"/>
              <w:autoSpaceDN w:val="0"/>
              <w:adjustRightInd w:val="0"/>
              <w:spacing w:after="0" w:line="240" w:lineRule="auto"/>
              <w:rPr>
                <w:rFonts w:ascii="Verdana" w:hAnsi="Verdana" w:cs="Verdana"/>
                <w:color w:val="808080" w:themeColor="background1" w:themeShade="80"/>
                <w:sz w:val="16"/>
                <w:szCs w:val="16"/>
              </w:rPr>
            </w:pPr>
            <w:r w:rsidRPr="00B400FE">
              <w:rPr>
                <w:rFonts w:ascii="Verdana" w:hAnsi="Verdana" w:cs="Verdana"/>
                <w:color w:val="808080" w:themeColor="background1" w:themeShade="80"/>
                <w:sz w:val="20"/>
                <w:szCs w:val="20"/>
              </w:rPr>
              <w:t>GS 3 De kinderen kunnen betekenisrelaties tussen gebaren herkennen (ordenen, verzamelwoorden, rubriceren, categoriseren)</w:t>
            </w:r>
          </w:p>
          <w:p w:rsidR="0015230C" w:rsidRPr="00B400FE" w:rsidRDefault="0015230C" w:rsidP="0015230C">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GS 4 De kinderen kunnen de letterlijke en figuurlijke betekenis aanduiden, en de betekenis in de context toelichten</w:t>
            </w:r>
          </w:p>
          <w:p w:rsidR="0015230C" w:rsidRPr="00B400FE" w:rsidRDefault="0015230C" w:rsidP="0015230C">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GS 5 De kinderen kunnen de betekenis uitbeelden (in drama, mimiek, etc.)</w:t>
            </w:r>
          </w:p>
          <w:p w:rsidR="0015230C" w:rsidRPr="00B400FE" w:rsidRDefault="0015230C" w:rsidP="0015230C">
            <w:pPr>
              <w:autoSpaceDE w:val="0"/>
              <w:autoSpaceDN w:val="0"/>
              <w:adjustRightInd w:val="0"/>
              <w:spacing w:after="0" w:line="240" w:lineRule="auto"/>
              <w:rPr>
                <w:rFonts w:ascii="Verdana" w:hAnsi="Verdana" w:cs="Verdana"/>
                <w:color w:val="808080" w:themeColor="background1" w:themeShade="80"/>
                <w:sz w:val="16"/>
                <w:szCs w:val="16"/>
              </w:rPr>
            </w:pPr>
          </w:p>
          <w:p w:rsidR="0015230C" w:rsidRDefault="0015230C" w:rsidP="0015230C">
            <w:pPr>
              <w:autoSpaceDE w:val="0"/>
              <w:autoSpaceDN w:val="0"/>
              <w:adjustRightInd w:val="0"/>
              <w:spacing w:after="0" w:line="240" w:lineRule="auto"/>
              <w:rPr>
                <w:rFonts w:ascii="Verdana" w:hAnsi="Verdana" w:cs="Verdana"/>
                <w:i/>
                <w:iCs/>
                <w:sz w:val="20"/>
                <w:szCs w:val="20"/>
              </w:rPr>
            </w:pPr>
            <w:r>
              <w:rPr>
                <w:rFonts w:ascii="Verdana" w:hAnsi="Verdana" w:cs="Verdana"/>
                <w:i/>
                <w:iCs/>
                <w:sz w:val="20"/>
                <w:szCs w:val="20"/>
              </w:rPr>
              <w:t>Leren van woordleerstrategieën</w:t>
            </w:r>
          </w:p>
          <w:p w:rsidR="0015230C" w:rsidRPr="00B400FE" w:rsidRDefault="0015230C" w:rsidP="0015230C">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GS 6 De kinderen kunnen met hulp gebaarbetekenissen afleiden uit de context (bijvoorbeeld synoniemen)</w:t>
            </w:r>
          </w:p>
          <w:p w:rsidR="0015230C" w:rsidRPr="00B400FE" w:rsidRDefault="0015230C" w:rsidP="0015230C">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GS 7 De kinderen kunnen (met hulp) gebaarbetekenissen afleiden uit de vorm (alleen groep 5)</w:t>
            </w:r>
          </w:p>
          <w:p w:rsidR="0015230C" w:rsidRPr="00B400FE" w:rsidRDefault="0015230C" w:rsidP="0015230C">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GS 8 De kinderen kunnen met hulp de gebaarbetekenis</w:t>
            </w:r>
          </w:p>
          <w:p w:rsidR="0015230C" w:rsidRPr="00B400FE" w:rsidRDefault="0015230C" w:rsidP="0015230C">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definiëren door gebruik te maken van synoniemen,</w:t>
            </w:r>
          </w:p>
          <w:p w:rsidR="0015230C" w:rsidRPr="00B400FE" w:rsidRDefault="0015230C" w:rsidP="0015230C">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betekenisrelaties tussen gebaren, etc.</w:t>
            </w:r>
          </w:p>
          <w:p w:rsidR="0015230C" w:rsidRPr="00B400FE" w:rsidRDefault="0015230C" w:rsidP="0015230C">
            <w:pPr>
              <w:autoSpaceDE w:val="0"/>
              <w:autoSpaceDN w:val="0"/>
              <w:adjustRightInd w:val="0"/>
              <w:spacing w:after="0" w:line="240" w:lineRule="auto"/>
              <w:rPr>
                <w:rFonts w:ascii="Arial" w:hAnsi="Arial" w:cs="Arial"/>
                <w:color w:val="808080" w:themeColor="background1" w:themeShade="80"/>
              </w:rPr>
            </w:pPr>
          </w:p>
          <w:p w:rsidR="0015230C" w:rsidRPr="00B26B5D" w:rsidRDefault="0015230C" w:rsidP="0015230C">
            <w:pPr>
              <w:autoSpaceDE w:val="0"/>
              <w:autoSpaceDN w:val="0"/>
              <w:adjustRightInd w:val="0"/>
              <w:spacing w:after="0" w:line="240" w:lineRule="auto"/>
              <w:rPr>
                <w:rFonts w:ascii="Arial" w:hAnsi="Arial" w:cs="Arial"/>
                <w:color w:val="00B0F0"/>
              </w:rPr>
            </w:pPr>
            <w:r>
              <w:rPr>
                <w:rFonts w:ascii="Arial" w:hAnsi="Arial" w:cs="Arial"/>
              </w:rPr>
              <w:t xml:space="preserve">Aantal gebaren: /// per week </w:t>
            </w:r>
            <w:r w:rsidRPr="00985E49">
              <w:rPr>
                <w:rFonts w:ascii="Arial" w:hAnsi="Arial" w:cs="Arial"/>
              </w:rPr>
              <w:sym w:font="Wingdings" w:char="F0E0"/>
            </w:r>
            <w:r>
              <w:rPr>
                <w:rFonts w:ascii="Arial" w:hAnsi="Arial" w:cs="Arial"/>
              </w:rPr>
              <w:t xml:space="preserve"> //// per jaar</w:t>
            </w:r>
            <w:r w:rsidR="00B26B5D">
              <w:rPr>
                <w:rFonts w:ascii="Arial" w:hAnsi="Arial" w:cs="Arial"/>
              </w:rPr>
              <w:t xml:space="preserve"> </w:t>
            </w:r>
            <w:r w:rsidR="00B26B5D">
              <w:rPr>
                <w:rFonts w:ascii="Arial" w:hAnsi="Arial" w:cs="Arial"/>
                <w:color w:val="00B0F0"/>
              </w:rPr>
              <w:t>vul in</w:t>
            </w:r>
          </w:p>
          <w:p w:rsidR="0015230C" w:rsidRDefault="00985B6F" w:rsidP="00985B6F">
            <w:pPr>
              <w:pStyle w:val="Lijstalinea"/>
              <w:numPr>
                <w:ilvl w:val="0"/>
                <w:numId w:val="4"/>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Passief 90%</w:t>
            </w:r>
          </w:p>
          <w:p w:rsidR="00985B6F" w:rsidRPr="00985B6F" w:rsidRDefault="00985B6F" w:rsidP="00985B6F">
            <w:pPr>
              <w:pStyle w:val="Lijstalinea"/>
              <w:numPr>
                <w:ilvl w:val="0"/>
                <w:numId w:val="4"/>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Actief: //////</w:t>
            </w:r>
          </w:p>
          <w:p w:rsidR="0015230C" w:rsidRDefault="0015230C" w:rsidP="00D54EEE">
            <w:pPr>
              <w:autoSpaceDE w:val="0"/>
              <w:autoSpaceDN w:val="0"/>
              <w:adjustRightInd w:val="0"/>
              <w:spacing w:after="0" w:line="240" w:lineRule="auto"/>
              <w:rPr>
                <w:rFonts w:ascii="Verdana" w:hAnsi="Verdana" w:cs="Verdana"/>
                <w:sz w:val="20"/>
                <w:szCs w:val="20"/>
              </w:rPr>
            </w:pPr>
          </w:p>
          <w:p w:rsidR="001518A1" w:rsidRPr="00B400FE" w:rsidRDefault="001518A1" w:rsidP="001518A1">
            <w:pPr>
              <w:autoSpaceDE w:val="0"/>
              <w:autoSpaceDN w:val="0"/>
              <w:adjustRightInd w:val="0"/>
              <w:spacing w:after="0" w:line="240" w:lineRule="auto"/>
              <w:rPr>
                <w:rFonts w:ascii="Verdana" w:hAnsi="Verdana" w:cs="Verdana"/>
                <w:b/>
                <w:bCs/>
                <w:i/>
                <w:iCs/>
                <w:sz w:val="20"/>
                <w:szCs w:val="20"/>
              </w:rPr>
            </w:pPr>
            <w:r w:rsidRPr="00B400FE">
              <w:rPr>
                <w:rFonts w:ascii="Verdana" w:hAnsi="Verdana" w:cs="Verdana"/>
                <w:b/>
                <w:bCs/>
                <w:i/>
                <w:iCs/>
                <w:sz w:val="20"/>
                <w:szCs w:val="20"/>
              </w:rPr>
              <w:t>NGT: Taalbeschouwing groep 5 groep 6</w:t>
            </w:r>
          </w:p>
          <w:p w:rsidR="001518A1" w:rsidRPr="00B400FE" w:rsidRDefault="001518A1" w:rsidP="001518A1">
            <w:pPr>
              <w:autoSpaceDE w:val="0"/>
              <w:autoSpaceDN w:val="0"/>
              <w:adjustRightInd w:val="0"/>
              <w:spacing w:after="0" w:line="240" w:lineRule="auto"/>
              <w:rPr>
                <w:rFonts w:ascii="Verdana" w:hAnsi="Verdana" w:cs="Verdana"/>
                <w:i/>
                <w:iCs/>
                <w:color w:val="808080" w:themeColor="background1" w:themeShade="80"/>
                <w:sz w:val="20"/>
                <w:szCs w:val="20"/>
              </w:rPr>
            </w:pPr>
            <w:r w:rsidRPr="00B400FE">
              <w:rPr>
                <w:rFonts w:ascii="Verdana" w:hAnsi="Verdana" w:cs="Verdana"/>
                <w:i/>
                <w:iCs/>
                <w:color w:val="808080" w:themeColor="background1" w:themeShade="80"/>
                <w:sz w:val="20"/>
                <w:szCs w:val="20"/>
              </w:rPr>
              <w:t>Vormen van taal</w:t>
            </w:r>
          </w:p>
          <w:p w:rsidR="001518A1" w:rsidRPr="00B400FE" w:rsidRDefault="001518A1" w:rsidP="001518A1">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TB 1 De kinderen kunnen (met hulp) uitleggen wat de betekenis is van symbolen uit tekensystemen (alleen groep 6)</w:t>
            </w:r>
          </w:p>
          <w:p w:rsidR="001518A1" w:rsidRPr="00B400FE" w:rsidRDefault="001518A1" w:rsidP="001518A1">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(zoals: mimiek, pictogrammen, etc.)</w:t>
            </w:r>
          </w:p>
          <w:p w:rsidR="001518A1" w:rsidRPr="00B400FE" w:rsidRDefault="001518A1" w:rsidP="001518A1">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TB 2 De kinderen kunnen aanduiden welke gebaren</w:t>
            </w:r>
            <w:r w:rsidR="00282EA2"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 xml:space="preserve">rijmen </w:t>
            </w:r>
            <w:r w:rsidR="00282EA2" w:rsidRPr="00B400FE">
              <w:rPr>
                <w:rFonts w:ascii="Verdana" w:hAnsi="Verdana" w:cs="Verdana"/>
                <w:color w:val="808080" w:themeColor="background1" w:themeShade="80"/>
                <w:sz w:val="20"/>
                <w:szCs w:val="20"/>
              </w:rPr>
              <w:t>(</w:t>
            </w:r>
            <w:r w:rsidRPr="00B400FE">
              <w:rPr>
                <w:rFonts w:ascii="Verdana" w:hAnsi="Verdana" w:cs="Verdana"/>
                <w:color w:val="808080" w:themeColor="background1" w:themeShade="80"/>
                <w:sz w:val="20"/>
                <w:szCs w:val="20"/>
              </w:rPr>
              <w:t>eindrijm)</w:t>
            </w:r>
            <w:r w:rsidR="00282EA2" w:rsidRPr="00B400FE">
              <w:rPr>
                <w:rFonts w:ascii="Verdana" w:hAnsi="Verdana" w:cs="Verdana"/>
                <w:color w:val="808080" w:themeColor="background1" w:themeShade="80"/>
                <w:sz w:val="20"/>
                <w:szCs w:val="20"/>
              </w:rPr>
              <w:t xml:space="preserve"> (alleen groep 6)</w:t>
            </w:r>
          </w:p>
          <w:p w:rsidR="00282EA2" w:rsidRPr="00B400FE" w:rsidRDefault="001518A1" w:rsidP="001518A1">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TB 3 De kinderen kunnen zelf rijmgebaren bedenken</w:t>
            </w:r>
            <w:r w:rsidR="00282EA2" w:rsidRPr="00B400FE">
              <w:rPr>
                <w:rFonts w:ascii="Verdana" w:hAnsi="Verdana" w:cs="Verdana"/>
                <w:color w:val="808080" w:themeColor="background1" w:themeShade="80"/>
                <w:sz w:val="20"/>
                <w:szCs w:val="20"/>
              </w:rPr>
              <w:t xml:space="preserve"> (alleen groep 5) </w:t>
            </w:r>
          </w:p>
          <w:p w:rsidR="001518A1" w:rsidRPr="00B400FE" w:rsidRDefault="001518A1" w:rsidP="001518A1">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TB 4 De kinderen kunnen afzonderlijke gebaar- en</w:t>
            </w:r>
            <w:r w:rsidR="00282EA2"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basiselementen aanduiden</w:t>
            </w:r>
            <w:r w:rsidR="00282EA2" w:rsidRPr="00B400FE">
              <w:rPr>
                <w:rFonts w:ascii="Verdana" w:hAnsi="Verdana" w:cs="Verdana"/>
                <w:color w:val="808080" w:themeColor="background1" w:themeShade="80"/>
                <w:sz w:val="20"/>
                <w:szCs w:val="20"/>
              </w:rPr>
              <w:t xml:space="preserve"> (alleen groep 6)</w:t>
            </w:r>
          </w:p>
          <w:p w:rsidR="001518A1" w:rsidRPr="00B400FE" w:rsidRDefault="001518A1" w:rsidP="001518A1">
            <w:pPr>
              <w:autoSpaceDE w:val="0"/>
              <w:autoSpaceDN w:val="0"/>
              <w:adjustRightInd w:val="0"/>
              <w:spacing w:after="0" w:line="240" w:lineRule="auto"/>
              <w:rPr>
                <w:rFonts w:ascii="Verdana" w:hAnsi="Verdana" w:cs="Verdana"/>
                <w:i/>
                <w:iCs/>
                <w:color w:val="808080" w:themeColor="background1" w:themeShade="80"/>
                <w:sz w:val="20"/>
                <w:szCs w:val="20"/>
              </w:rPr>
            </w:pPr>
            <w:r w:rsidRPr="00B400FE">
              <w:rPr>
                <w:rFonts w:ascii="Verdana" w:hAnsi="Verdana" w:cs="Verdana"/>
                <w:i/>
                <w:iCs/>
                <w:color w:val="808080" w:themeColor="background1" w:themeShade="80"/>
                <w:sz w:val="20"/>
                <w:szCs w:val="20"/>
              </w:rPr>
              <w:t>Reflectie op taalvariatie</w:t>
            </w:r>
          </w:p>
          <w:p w:rsidR="001518A1" w:rsidRDefault="001518A1" w:rsidP="001518A1">
            <w:pPr>
              <w:autoSpaceDE w:val="0"/>
              <w:autoSpaceDN w:val="0"/>
              <w:adjustRightInd w:val="0"/>
              <w:spacing w:after="0" w:line="240" w:lineRule="auto"/>
              <w:rPr>
                <w:rFonts w:ascii="Verdana" w:hAnsi="Verdana" w:cs="Verdana"/>
                <w:sz w:val="20"/>
                <w:szCs w:val="20"/>
              </w:rPr>
            </w:pPr>
            <w:r>
              <w:rPr>
                <w:rFonts w:ascii="Verdana" w:hAnsi="Verdana" w:cs="Verdana"/>
                <w:sz w:val="20"/>
                <w:szCs w:val="20"/>
              </w:rPr>
              <w:t>TB 5 De kinderen kennen accenten en varianten van de</w:t>
            </w:r>
            <w:r w:rsidR="00282EA2">
              <w:rPr>
                <w:rFonts w:ascii="Verdana" w:hAnsi="Verdana" w:cs="Verdana"/>
                <w:sz w:val="20"/>
                <w:szCs w:val="20"/>
              </w:rPr>
              <w:t xml:space="preserve"> </w:t>
            </w:r>
            <w:r>
              <w:rPr>
                <w:rFonts w:ascii="Verdana" w:hAnsi="Verdana" w:cs="Verdana"/>
                <w:sz w:val="20"/>
                <w:szCs w:val="20"/>
              </w:rPr>
              <w:t>NGT</w:t>
            </w:r>
          </w:p>
          <w:p w:rsidR="001518A1" w:rsidRPr="00B400FE" w:rsidRDefault="001518A1" w:rsidP="001518A1">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TB 6 De kinderen kunnen van gedachten wisselen over</w:t>
            </w:r>
            <w:r w:rsidR="00282EA2"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 xml:space="preserve">de </w:t>
            </w:r>
            <w:r w:rsidR="00282EA2"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kenmerken van verschillende moedertalen of</w:t>
            </w:r>
            <w:r w:rsidR="00282EA2"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varianten van een moedertaal</w:t>
            </w:r>
          </w:p>
          <w:p w:rsidR="001518A1" w:rsidRPr="00B400FE" w:rsidRDefault="001518A1" w:rsidP="001518A1">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TB 7 De kinderen kunnen aangeven of het taalgebruik</w:t>
            </w:r>
            <w:r w:rsidR="00282EA2"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passend is in veel voorkomende communicatieve</w:t>
            </w:r>
            <w:r w:rsidR="00282EA2"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 xml:space="preserve">functies, zoals: </w:t>
            </w:r>
            <w:r w:rsidR="00282EA2" w:rsidRPr="00B400FE">
              <w:rPr>
                <w:rFonts w:ascii="Verdana" w:hAnsi="Verdana" w:cs="Verdana"/>
                <w:color w:val="808080" w:themeColor="background1" w:themeShade="80"/>
                <w:sz w:val="20"/>
                <w:szCs w:val="20"/>
              </w:rPr>
              <w:t>b</w:t>
            </w:r>
            <w:r w:rsidRPr="00B400FE">
              <w:rPr>
                <w:rFonts w:ascii="Verdana" w:hAnsi="Verdana" w:cs="Verdana"/>
                <w:color w:val="808080" w:themeColor="background1" w:themeShade="80"/>
                <w:sz w:val="20"/>
                <w:szCs w:val="20"/>
              </w:rPr>
              <w:t>eleefdheidsvormen met</w:t>
            </w:r>
            <w:r w:rsidR="00282EA2"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(on)bekenden van ongelijke status en in diverse</w:t>
            </w:r>
            <w:r w:rsidR="00282EA2"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contexten (bijvoorbeeld ouders, leerkrachten,</w:t>
            </w:r>
            <w:r w:rsidR="00282EA2"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winkeliers, politie, dokter)</w:t>
            </w:r>
          </w:p>
          <w:p w:rsidR="001518A1" w:rsidRPr="00B400FE" w:rsidRDefault="001518A1" w:rsidP="001518A1">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TB 8 De kinderen kunnen met hulp redenen noemen</w:t>
            </w:r>
            <w:r w:rsidR="00510D5D"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 xml:space="preserve">waarom </w:t>
            </w:r>
            <w:r w:rsidR="00510D5D" w:rsidRPr="00B400FE">
              <w:rPr>
                <w:rFonts w:ascii="Verdana" w:hAnsi="Verdana" w:cs="Verdana"/>
                <w:color w:val="808080" w:themeColor="background1" w:themeShade="80"/>
                <w:sz w:val="20"/>
                <w:szCs w:val="20"/>
              </w:rPr>
              <w:t>b</w:t>
            </w:r>
            <w:r w:rsidRPr="00B400FE">
              <w:rPr>
                <w:rFonts w:ascii="Verdana" w:hAnsi="Verdana" w:cs="Verdana"/>
                <w:color w:val="808080" w:themeColor="background1" w:themeShade="80"/>
                <w:sz w:val="20"/>
                <w:szCs w:val="20"/>
              </w:rPr>
              <w:t>epaald taalgebruik in diverse contexten</w:t>
            </w:r>
            <w:r w:rsidR="00510D5D"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wel/niet passend is</w:t>
            </w:r>
          </w:p>
          <w:p w:rsidR="001518A1" w:rsidRPr="00B400FE" w:rsidRDefault="001518A1" w:rsidP="001518A1">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TB 9 De kinderen worden bewust van verschillende</w:t>
            </w:r>
          </w:p>
          <w:p w:rsidR="001518A1" w:rsidRDefault="001518A1" w:rsidP="001518A1">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manieren van taalgebruik in massamedia</w:t>
            </w:r>
            <w:r w:rsidR="00510D5D"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((on)waarheid van berichten, onderscheid tussen</w:t>
            </w:r>
            <w:r w:rsidR="00510D5D"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feiten en meningen, amuserende functie van</w:t>
            </w:r>
            <w:r w:rsidR="00510D5D"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media)</w:t>
            </w:r>
          </w:p>
          <w:p w:rsidR="00B400FE" w:rsidRPr="00B400FE" w:rsidRDefault="00B400FE" w:rsidP="001518A1">
            <w:pPr>
              <w:autoSpaceDE w:val="0"/>
              <w:autoSpaceDN w:val="0"/>
              <w:adjustRightInd w:val="0"/>
              <w:spacing w:after="0" w:line="240" w:lineRule="auto"/>
              <w:rPr>
                <w:rFonts w:ascii="Verdana" w:hAnsi="Verdana" w:cs="Verdana"/>
                <w:color w:val="808080" w:themeColor="background1" w:themeShade="80"/>
                <w:sz w:val="20"/>
                <w:szCs w:val="20"/>
              </w:rPr>
            </w:pPr>
          </w:p>
          <w:p w:rsidR="001518A1" w:rsidRDefault="001518A1" w:rsidP="001518A1">
            <w:pPr>
              <w:autoSpaceDE w:val="0"/>
              <w:autoSpaceDN w:val="0"/>
              <w:adjustRightInd w:val="0"/>
              <w:spacing w:after="0" w:line="240" w:lineRule="auto"/>
              <w:rPr>
                <w:rFonts w:ascii="Verdana" w:hAnsi="Verdana" w:cs="Verdana"/>
                <w:i/>
                <w:iCs/>
                <w:sz w:val="20"/>
                <w:szCs w:val="20"/>
              </w:rPr>
            </w:pPr>
            <w:r>
              <w:rPr>
                <w:rFonts w:ascii="Verdana" w:hAnsi="Verdana" w:cs="Verdana"/>
                <w:i/>
                <w:iCs/>
                <w:sz w:val="20"/>
                <w:szCs w:val="20"/>
              </w:rPr>
              <w:t xml:space="preserve">Algemene taalbeschouwingsonderwerpen en </w:t>
            </w:r>
            <w:r w:rsidR="009309F0">
              <w:rPr>
                <w:rFonts w:ascii="Verdana" w:hAnsi="Verdana" w:cs="Verdana"/>
                <w:i/>
                <w:iCs/>
                <w:sz w:val="20"/>
                <w:szCs w:val="20"/>
              </w:rPr>
              <w:t>gebaar</w:t>
            </w:r>
            <w:r>
              <w:rPr>
                <w:rFonts w:ascii="Verdana" w:hAnsi="Verdana" w:cs="Verdana"/>
                <w:i/>
                <w:iCs/>
                <w:sz w:val="20"/>
                <w:szCs w:val="20"/>
              </w:rPr>
              <w:t>vorming</w:t>
            </w:r>
          </w:p>
          <w:p w:rsidR="001518A1" w:rsidRPr="00B400FE" w:rsidRDefault="001518A1" w:rsidP="001518A1">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TB 10 De kinderen kunnen praten over neologismen</w:t>
            </w:r>
          </w:p>
          <w:p w:rsidR="001518A1" w:rsidRPr="00B400FE" w:rsidRDefault="001518A1" w:rsidP="001518A1">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w:t>
            </w:r>
            <w:proofErr w:type="spellStart"/>
            <w:r w:rsidRPr="00B400FE">
              <w:rPr>
                <w:rFonts w:ascii="Verdana" w:hAnsi="Verdana" w:cs="Verdana"/>
                <w:color w:val="808080" w:themeColor="background1" w:themeShade="80"/>
                <w:sz w:val="20"/>
                <w:szCs w:val="20"/>
              </w:rPr>
              <w:t>nieuw-vormingen</w:t>
            </w:r>
            <w:proofErr w:type="spellEnd"/>
            <w:r w:rsidRPr="00B400FE">
              <w:rPr>
                <w:rFonts w:ascii="Verdana" w:hAnsi="Verdana" w:cs="Verdana"/>
                <w:color w:val="808080" w:themeColor="background1" w:themeShade="80"/>
                <w:sz w:val="20"/>
                <w:szCs w:val="20"/>
              </w:rPr>
              <w:t>’) en leengebaren</w:t>
            </w:r>
          </w:p>
          <w:p w:rsidR="001518A1" w:rsidRPr="00B400FE" w:rsidRDefault="001518A1" w:rsidP="001518A1">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TB 11 De kinderen hebben kennis over eenvoudige</w:t>
            </w:r>
            <w:r w:rsidR="00510D5D"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gebaarvormingsregels (zoals meervoud,</w:t>
            </w:r>
            <w:r w:rsidR="00510D5D"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verklein</w:t>
            </w:r>
            <w:r w:rsidR="009309F0" w:rsidRPr="00B400FE">
              <w:rPr>
                <w:rFonts w:ascii="Verdana" w:hAnsi="Verdana" w:cs="Verdana"/>
                <w:color w:val="808080" w:themeColor="background1" w:themeShade="80"/>
                <w:sz w:val="20"/>
                <w:szCs w:val="20"/>
              </w:rPr>
              <w:t>gebaren</w:t>
            </w:r>
            <w:r w:rsidRPr="00B400FE">
              <w:rPr>
                <w:rFonts w:ascii="Verdana" w:hAnsi="Verdana" w:cs="Verdana"/>
                <w:color w:val="808080" w:themeColor="background1" w:themeShade="80"/>
                <w:sz w:val="20"/>
                <w:szCs w:val="20"/>
              </w:rPr>
              <w:t>, aspect/</w:t>
            </w:r>
            <w:proofErr w:type="spellStart"/>
            <w:r w:rsidRPr="00B400FE">
              <w:rPr>
                <w:rFonts w:ascii="Verdana" w:hAnsi="Verdana" w:cs="Verdana"/>
                <w:color w:val="808080" w:themeColor="background1" w:themeShade="80"/>
                <w:sz w:val="20"/>
                <w:szCs w:val="20"/>
              </w:rPr>
              <w:t>manner</w:t>
            </w:r>
            <w:proofErr w:type="spellEnd"/>
            <w:r w:rsidRPr="00B400FE">
              <w:rPr>
                <w:rFonts w:ascii="Verdana" w:hAnsi="Verdana" w:cs="Verdana"/>
                <w:color w:val="808080" w:themeColor="background1" w:themeShade="80"/>
                <w:sz w:val="20"/>
                <w:szCs w:val="20"/>
              </w:rPr>
              <w:t xml:space="preserve">, </w:t>
            </w:r>
            <w:proofErr w:type="spellStart"/>
            <w:r w:rsidRPr="00B400FE">
              <w:rPr>
                <w:rFonts w:ascii="Verdana" w:hAnsi="Verdana" w:cs="Verdana"/>
                <w:color w:val="808080" w:themeColor="background1" w:themeShade="80"/>
                <w:sz w:val="20"/>
                <w:szCs w:val="20"/>
              </w:rPr>
              <w:t>classifiers</w:t>
            </w:r>
            <w:proofErr w:type="spellEnd"/>
            <w:r w:rsidRPr="00B400FE">
              <w:rPr>
                <w:rFonts w:ascii="Verdana" w:hAnsi="Verdana" w:cs="Verdana"/>
                <w:color w:val="808080" w:themeColor="background1" w:themeShade="80"/>
                <w:sz w:val="20"/>
                <w:szCs w:val="20"/>
              </w:rPr>
              <w:t>)</w:t>
            </w:r>
          </w:p>
          <w:p w:rsidR="001518A1" w:rsidRDefault="001518A1" w:rsidP="001518A1">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TB 12 De kinderen kunnen een aantal</w:t>
            </w:r>
            <w:r w:rsidR="00510D5D" w:rsidRPr="00B400FE">
              <w:rPr>
                <w:rFonts w:ascii="Verdana" w:hAnsi="Verdana" w:cs="Verdana"/>
                <w:color w:val="808080" w:themeColor="background1" w:themeShade="80"/>
                <w:sz w:val="20"/>
                <w:szCs w:val="20"/>
              </w:rPr>
              <w:t xml:space="preserve"> </w:t>
            </w:r>
            <w:proofErr w:type="spellStart"/>
            <w:r w:rsidRPr="00B400FE">
              <w:rPr>
                <w:rFonts w:ascii="Verdana" w:hAnsi="Verdana" w:cs="Verdana"/>
                <w:color w:val="808080" w:themeColor="background1" w:themeShade="80"/>
                <w:sz w:val="20"/>
                <w:szCs w:val="20"/>
              </w:rPr>
              <w:t>gebaarvormingregels</w:t>
            </w:r>
            <w:proofErr w:type="spellEnd"/>
            <w:r w:rsidRPr="00B400FE">
              <w:rPr>
                <w:rFonts w:ascii="Verdana" w:hAnsi="Verdana" w:cs="Verdana"/>
                <w:color w:val="808080" w:themeColor="background1" w:themeShade="80"/>
                <w:sz w:val="20"/>
                <w:szCs w:val="20"/>
              </w:rPr>
              <w:t xml:space="preserve"> toepassen (zoals meervoud,</w:t>
            </w:r>
            <w:r w:rsidR="00510D5D"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verkleinwoord, aspect/</w:t>
            </w:r>
            <w:proofErr w:type="spellStart"/>
            <w:r w:rsidRPr="00B400FE">
              <w:rPr>
                <w:rFonts w:ascii="Verdana" w:hAnsi="Verdana" w:cs="Verdana"/>
                <w:color w:val="808080" w:themeColor="background1" w:themeShade="80"/>
                <w:sz w:val="20"/>
                <w:szCs w:val="20"/>
              </w:rPr>
              <w:t>manner</w:t>
            </w:r>
            <w:proofErr w:type="spellEnd"/>
            <w:r w:rsidRPr="00B400FE">
              <w:rPr>
                <w:rFonts w:ascii="Verdana" w:hAnsi="Verdana" w:cs="Verdana"/>
                <w:color w:val="808080" w:themeColor="background1" w:themeShade="80"/>
                <w:sz w:val="20"/>
                <w:szCs w:val="20"/>
              </w:rPr>
              <w:t xml:space="preserve">, </w:t>
            </w:r>
            <w:proofErr w:type="spellStart"/>
            <w:r w:rsidRPr="00B400FE">
              <w:rPr>
                <w:rFonts w:ascii="Verdana" w:hAnsi="Verdana" w:cs="Verdana"/>
                <w:color w:val="808080" w:themeColor="background1" w:themeShade="80"/>
                <w:sz w:val="20"/>
                <w:szCs w:val="20"/>
              </w:rPr>
              <w:t>classifiers</w:t>
            </w:r>
            <w:proofErr w:type="spellEnd"/>
            <w:r w:rsidRPr="00B400FE">
              <w:rPr>
                <w:rFonts w:ascii="Verdana" w:hAnsi="Verdana" w:cs="Verdana"/>
                <w:color w:val="808080" w:themeColor="background1" w:themeShade="80"/>
                <w:sz w:val="20"/>
                <w:szCs w:val="20"/>
              </w:rPr>
              <w:t>)</w:t>
            </w:r>
          </w:p>
          <w:p w:rsidR="00B400FE" w:rsidRPr="00B400FE" w:rsidRDefault="00B400FE" w:rsidP="001518A1">
            <w:pPr>
              <w:autoSpaceDE w:val="0"/>
              <w:autoSpaceDN w:val="0"/>
              <w:adjustRightInd w:val="0"/>
              <w:spacing w:after="0" w:line="240" w:lineRule="auto"/>
              <w:rPr>
                <w:rFonts w:ascii="Verdana" w:hAnsi="Verdana" w:cs="Verdana"/>
                <w:color w:val="808080" w:themeColor="background1" w:themeShade="80"/>
                <w:sz w:val="20"/>
                <w:szCs w:val="20"/>
              </w:rPr>
            </w:pPr>
          </w:p>
          <w:p w:rsidR="001518A1" w:rsidRDefault="001518A1" w:rsidP="001518A1">
            <w:pPr>
              <w:autoSpaceDE w:val="0"/>
              <w:autoSpaceDN w:val="0"/>
              <w:adjustRightInd w:val="0"/>
              <w:spacing w:after="0" w:line="240" w:lineRule="auto"/>
              <w:rPr>
                <w:rFonts w:ascii="Verdana" w:hAnsi="Verdana" w:cs="Verdana"/>
                <w:i/>
                <w:iCs/>
                <w:sz w:val="20"/>
                <w:szCs w:val="20"/>
              </w:rPr>
            </w:pPr>
            <w:r w:rsidRPr="00B400FE">
              <w:rPr>
                <w:rFonts w:ascii="Verdana" w:hAnsi="Verdana" w:cs="Verdana"/>
                <w:i/>
                <w:iCs/>
                <w:color w:val="808080" w:themeColor="background1" w:themeShade="80"/>
                <w:sz w:val="20"/>
                <w:szCs w:val="20"/>
              </w:rPr>
              <w:t>Grammatic</w:t>
            </w:r>
            <w:r>
              <w:rPr>
                <w:rFonts w:ascii="Verdana" w:hAnsi="Verdana" w:cs="Verdana"/>
                <w:i/>
                <w:iCs/>
                <w:sz w:val="20"/>
                <w:szCs w:val="20"/>
              </w:rPr>
              <w:t>a</w:t>
            </w:r>
          </w:p>
          <w:p w:rsidR="001518A1" w:rsidRPr="00B400FE" w:rsidRDefault="001518A1" w:rsidP="001518A1">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TB 13 De kinderen maken kennis met en/of herkennen</w:t>
            </w:r>
            <w:r w:rsidR="00510D5D"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woordsoorten (naamwoordgebaar,</w:t>
            </w:r>
            <w:r w:rsidR="00510D5D" w:rsidRPr="00B400FE">
              <w:rPr>
                <w:rFonts w:ascii="Verdana" w:hAnsi="Verdana" w:cs="Verdana"/>
                <w:color w:val="808080" w:themeColor="background1" w:themeShade="80"/>
                <w:sz w:val="20"/>
                <w:szCs w:val="20"/>
              </w:rPr>
              <w:t xml:space="preserve"> </w:t>
            </w:r>
            <w:proofErr w:type="spellStart"/>
            <w:r w:rsidR="009309F0" w:rsidRPr="00B400FE">
              <w:rPr>
                <w:rFonts w:ascii="Verdana" w:hAnsi="Verdana" w:cs="Verdana"/>
                <w:color w:val="808080" w:themeColor="background1" w:themeShade="80"/>
                <w:sz w:val="20"/>
                <w:szCs w:val="20"/>
              </w:rPr>
              <w:t>doe</w:t>
            </w:r>
            <w:r w:rsidRPr="00B400FE">
              <w:rPr>
                <w:rFonts w:ascii="Verdana" w:hAnsi="Verdana" w:cs="Verdana"/>
                <w:color w:val="808080" w:themeColor="background1" w:themeShade="80"/>
                <w:sz w:val="20"/>
                <w:szCs w:val="20"/>
              </w:rPr>
              <w:t>gebaar</w:t>
            </w:r>
            <w:proofErr w:type="spellEnd"/>
            <w:r w:rsidRPr="00B400FE">
              <w:rPr>
                <w:rFonts w:ascii="Verdana" w:hAnsi="Verdana" w:cs="Verdana"/>
                <w:color w:val="808080" w:themeColor="background1" w:themeShade="80"/>
                <w:sz w:val="20"/>
                <w:szCs w:val="20"/>
              </w:rPr>
              <w:t>, bijvoeglijk naamwoordgebaar,</w:t>
            </w:r>
            <w:r w:rsidR="00510D5D"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voorzetsel, voornaamwoordgebaar, aanwijsgebaar,</w:t>
            </w:r>
            <w:r w:rsidR="00510D5D"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telgebaar)</w:t>
            </w:r>
          </w:p>
          <w:p w:rsidR="001518A1" w:rsidRPr="00B400FE" w:rsidRDefault="001518A1" w:rsidP="001518A1">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TB 14 De kinderen kunnen aanduiden uit welke delen</w:t>
            </w:r>
          </w:p>
          <w:p w:rsidR="001518A1" w:rsidRPr="00B400FE" w:rsidRDefault="001518A1" w:rsidP="001518A1">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samengestelde gebaren (dubbelgebaren) bestaan</w:t>
            </w:r>
          </w:p>
          <w:p w:rsidR="001518A1" w:rsidRPr="00B400FE" w:rsidRDefault="001518A1" w:rsidP="001518A1">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TB 15 De kinderen kunnen de betekenis van</w:t>
            </w:r>
          </w:p>
          <w:p w:rsidR="001518A1" w:rsidRPr="00B400FE" w:rsidRDefault="001518A1" w:rsidP="001518A1">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samengestelde gebaren afleiden uit gebaardelen</w:t>
            </w:r>
          </w:p>
          <w:p w:rsidR="001518A1" w:rsidRPr="00394075" w:rsidRDefault="001518A1" w:rsidP="001518A1">
            <w:pPr>
              <w:autoSpaceDE w:val="0"/>
              <w:autoSpaceDN w:val="0"/>
              <w:adjustRightInd w:val="0"/>
              <w:spacing w:after="0" w:line="240" w:lineRule="auto"/>
              <w:rPr>
                <w:rFonts w:ascii="Verdana" w:hAnsi="Verdana" w:cs="Verdana"/>
                <w:strike/>
                <w:sz w:val="20"/>
                <w:szCs w:val="20"/>
              </w:rPr>
            </w:pPr>
            <w:r w:rsidRPr="00394075">
              <w:rPr>
                <w:rFonts w:ascii="Verdana" w:hAnsi="Verdana" w:cs="Verdana"/>
                <w:strike/>
                <w:sz w:val="20"/>
                <w:szCs w:val="20"/>
              </w:rPr>
              <w:t>TB 16 De kinderen herkennen en/of gebruiken</w:t>
            </w:r>
          </w:p>
          <w:p w:rsidR="001518A1" w:rsidRPr="00394075" w:rsidRDefault="001518A1" w:rsidP="001518A1">
            <w:pPr>
              <w:autoSpaceDE w:val="0"/>
              <w:autoSpaceDN w:val="0"/>
              <w:adjustRightInd w:val="0"/>
              <w:spacing w:after="0" w:line="240" w:lineRule="auto"/>
              <w:rPr>
                <w:rFonts w:ascii="Verdana" w:hAnsi="Verdana" w:cs="Verdana"/>
                <w:strike/>
                <w:sz w:val="20"/>
                <w:szCs w:val="20"/>
              </w:rPr>
            </w:pPr>
            <w:r w:rsidRPr="00394075">
              <w:rPr>
                <w:rFonts w:ascii="Verdana" w:hAnsi="Verdana" w:cs="Verdana"/>
                <w:strike/>
                <w:sz w:val="20"/>
                <w:szCs w:val="20"/>
              </w:rPr>
              <w:t>verwijsrelaties/lokalisatie</w:t>
            </w:r>
          </w:p>
          <w:p w:rsidR="001518A1" w:rsidRPr="00B400FE" w:rsidRDefault="001518A1" w:rsidP="001518A1">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TB 17 De kinderen kunnen met hulp de structuur van</w:t>
            </w:r>
          </w:p>
          <w:p w:rsidR="001518A1" w:rsidRPr="00B400FE" w:rsidRDefault="001518A1" w:rsidP="001518A1">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samengestelde zinnen aanduiden</w:t>
            </w:r>
          </w:p>
          <w:p w:rsidR="001518A1" w:rsidRPr="00394075" w:rsidRDefault="001518A1" w:rsidP="001518A1">
            <w:pPr>
              <w:autoSpaceDE w:val="0"/>
              <w:autoSpaceDN w:val="0"/>
              <w:adjustRightInd w:val="0"/>
              <w:spacing w:after="0" w:line="240" w:lineRule="auto"/>
              <w:rPr>
                <w:rFonts w:ascii="Verdana" w:hAnsi="Verdana" w:cs="Verdana"/>
                <w:strike/>
                <w:sz w:val="20"/>
                <w:szCs w:val="20"/>
              </w:rPr>
            </w:pPr>
            <w:r w:rsidRPr="00394075">
              <w:rPr>
                <w:rFonts w:ascii="Verdana" w:hAnsi="Verdana" w:cs="Verdana"/>
                <w:strike/>
                <w:sz w:val="20"/>
                <w:szCs w:val="20"/>
              </w:rPr>
              <w:t>TB 18 De kinderen kunnen tegenstellingen herkennen en</w:t>
            </w:r>
          </w:p>
          <w:p w:rsidR="001518A1" w:rsidRPr="00394075" w:rsidRDefault="001518A1" w:rsidP="001518A1">
            <w:pPr>
              <w:autoSpaceDE w:val="0"/>
              <w:autoSpaceDN w:val="0"/>
              <w:adjustRightInd w:val="0"/>
              <w:spacing w:after="0" w:line="240" w:lineRule="auto"/>
              <w:rPr>
                <w:rFonts w:ascii="Verdana" w:hAnsi="Verdana" w:cs="Verdana"/>
                <w:strike/>
                <w:sz w:val="20"/>
                <w:szCs w:val="20"/>
              </w:rPr>
            </w:pPr>
            <w:r w:rsidRPr="00394075">
              <w:rPr>
                <w:rFonts w:ascii="Verdana" w:hAnsi="Verdana" w:cs="Verdana"/>
                <w:strike/>
                <w:sz w:val="20"/>
                <w:szCs w:val="20"/>
              </w:rPr>
              <w:t>gebruiken</w:t>
            </w:r>
          </w:p>
          <w:p w:rsidR="001518A1" w:rsidRPr="00B400FE" w:rsidRDefault="001518A1" w:rsidP="001518A1">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 xml:space="preserve">TB 19 </w:t>
            </w:r>
            <w:r w:rsidR="00164E8F" w:rsidRPr="00B400FE">
              <w:rPr>
                <w:rFonts w:ascii="Verdana" w:hAnsi="Verdana" w:cs="Verdana"/>
                <w:color w:val="808080" w:themeColor="background1" w:themeShade="80"/>
                <w:sz w:val="20"/>
                <w:szCs w:val="20"/>
              </w:rPr>
              <w:t>De leerlingen maken kennis met, herkennen, begrijpen en/of gebruiken synonieme en homonieme gebaren en synonieme zinnen</w:t>
            </w:r>
          </w:p>
          <w:p w:rsidR="001518A1" w:rsidRDefault="001518A1" w:rsidP="001518A1">
            <w:pPr>
              <w:autoSpaceDE w:val="0"/>
              <w:autoSpaceDN w:val="0"/>
              <w:adjustRightInd w:val="0"/>
              <w:spacing w:after="0" w:line="240" w:lineRule="auto"/>
              <w:rPr>
                <w:rFonts w:ascii="Verdana" w:hAnsi="Verdana" w:cs="Verdana"/>
                <w:sz w:val="20"/>
                <w:szCs w:val="20"/>
              </w:rPr>
            </w:pPr>
          </w:p>
          <w:p w:rsidR="001518A1" w:rsidRPr="00B400FE" w:rsidRDefault="001518A1" w:rsidP="001518A1">
            <w:pPr>
              <w:autoSpaceDE w:val="0"/>
              <w:autoSpaceDN w:val="0"/>
              <w:adjustRightInd w:val="0"/>
              <w:spacing w:after="0" w:line="240" w:lineRule="auto"/>
              <w:rPr>
                <w:rFonts w:ascii="Verdana" w:hAnsi="Verdana" w:cs="Verdana"/>
                <w:i/>
                <w:iCs/>
                <w:color w:val="808080" w:themeColor="background1" w:themeShade="80"/>
                <w:sz w:val="20"/>
                <w:szCs w:val="20"/>
              </w:rPr>
            </w:pPr>
            <w:r w:rsidRPr="00B400FE">
              <w:rPr>
                <w:rFonts w:ascii="Verdana" w:hAnsi="Verdana" w:cs="Verdana"/>
                <w:i/>
                <w:iCs/>
                <w:color w:val="808080" w:themeColor="background1" w:themeShade="80"/>
                <w:sz w:val="20"/>
                <w:szCs w:val="20"/>
              </w:rPr>
              <w:t>Interpunctie</w:t>
            </w:r>
          </w:p>
          <w:p w:rsidR="001518A1" w:rsidRPr="00B400FE" w:rsidRDefault="001518A1" w:rsidP="001518A1">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TB 22 De kinderen kunnen de betekenis van</w:t>
            </w:r>
          </w:p>
          <w:p w:rsidR="001518A1" w:rsidRPr="00B400FE" w:rsidRDefault="001518A1" w:rsidP="001518A1">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verschillende begrippen omschrijven (alinea, titel,</w:t>
            </w:r>
          </w:p>
          <w:p w:rsidR="001518A1" w:rsidRPr="00B400FE" w:rsidRDefault="001518A1" w:rsidP="001518A1">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hoofdstuk, zin, spelling, enkelvoud, meervoud,</w:t>
            </w:r>
          </w:p>
          <w:p w:rsidR="00D54EEE" w:rsidRPr="00D54EEE" w:rsidRDefault="001518A1" w:rsidP="00D54EEE">
            <w:pPr>
              <w:autoSpaceDE w:val="0"/>
              <w:autoSpaceDN w:val="0"/>
              <w:adjustRightInd w:val="0"/>
              <w:spacing w:after="0" w:line="240" w:lineRule="auto"/>
              <w:rPr>
                <w:rFonts w:ascii="Verdana" w:hAnsi="Verdana" w:cs="Verdana"/>
                <w:sz w:val="20"/>
                <w:szCs w:val="20"/>
              </w:rPr>
            </w:pPr>
            <w:r w:rsidRPr="00B400FE">
              <w:rPr>
                <w:rFonts w:ascii="Verdana" w:hAnsi="Verdana" w:cs="Verdana"/>
                <w:color w:val="808080" w:themeColor="background1" w:themeShade="80"/>
                <w:sz w:val="20"/>
                <w:szCs w:val="20"/>
              </w:rPr>
              <w:t>tijdlijn, werkwoord)</w:t>
            </w:r>
            <w:r w:rsidR="00881272" w:rsidRPr="00B400FE">
              <w:rPr>
                <w:rFonts w:ascii="Verdana" w:hAnsi="Verdana" w:cs="Verdana"/>
                <w:color w:val="808080" w:themeColor="background1" w:themeShade="80"/>
                <w:sz w:val="20"/>
                <w:szCs w:val="20"/>
              </w:rPr>
              <w:t xml:space="preserve"> (alleen groep 6)</w:t>
            </w:r>
          </w:p>
        </w:tc>
        <w:tc>
          <w:tcPr>
            <w:tcW w:w="6237" w:type="dxa"/>
            <w:tcBorders>
              <w:top w:val="single" w:sz="4" w:space="0" w:color="auto"/>
              <w:left w:val="single" w:sz="4" w:space="0" w:color="000000"/>
              <w:bottom w:val="single" w:sz="4" w:space="0" w:color="auto"/>
              <w:right w:val="single" w:sz="4" w:space="0" w:color="000000"/>
            </w:tcBorders>
          </w:tcPr>
          <w:p w:rsidR="002E6F1B" w:rsidRPr="002E6F1B" w:rsidRDefault="002E6F1B" w:rsidP="008F5BD9">
            <w:pPr>
              <w:ind w:right="-82"/>
              <w:rPr>
                <w:rFonts w:ascii="Arial" w:eastAsia="MS Mincho" w:hAnsi="Arial" w:cs="Arial"/>
                <w:sz w:val="18"/>
                <w:szCs w:val="18"/>
              </w:rPr>
            </w:pPr>
            <w:r w:rsidRPr="002E6F1B">
              <w:rPr>
                <w:rFonts w:ascii="Arial" w:eastAsia="MS Mincho" w:hAnsi="Arial" w:cs="Arial"/>
                <w:b/>
                <w:sz w:val="18"/>
                <w:szCs w:val="18"/>
              </w:rPr>
              <w:lastRenderedPageBreak/>
              <w:t>Namen van leerlingen</w:t>
            </w:r>
          </w:p>
          <w:p w:rsidR="002E6F1B" w:rsidRPr="002E6F1B" w:rsidRDefault="002E6F1B" w:rsidP="008F5BD9">
            <w:pPr>
              <w:ind w:right="-82"/>
              <w:rPr>
                <w:rFonts w:ascii="Arial" w:eastAsia="MS Mincho" w:hAnsi="Arial" w:cs="Arial"/>
                <w:sz w:val="18"/>
                <w:szCs w:val="18"/>
              </w:rPr>
            </w:pPr>
          </w:p>
          <w:p w:rsidR="002E6F1B" w:rsidRPr="00C27BAB" w:rsidRDefault="002E6F1B" w:rsidP="008F5BD9">
            <w:pPr>
              <w:ind w:right="-82"/>
              <w:rPr>
                <w:rFonts w:ascii="Arial" w:eastAsia="MS Mincho" w:hAnsi="Arial" w:cs="Arial"/>
                <w:b/>
                <w:color w:val="00B0F0"/>
                <w:sz w:val="18"/>
                <w:szCs w:val="18"/>
              </w:rPr>
            </w:pPr>
            <w:r w:rsidRPr="002E6F1B">
              <w:rPr>
                <w:rFonts w:ascii="Arial" w:eastAsia="MS Mincho" w:hAnsi="Arial" w:cs="Arial"/>
                <w:b/>
                <w:sz w:val="18"/>
                <w:szCs w:val="18"/>
              </w:rPr>
              <w:t>Materialen</w:t>
            </w:r>
            <w:r w:rsidR="00C27BAB">
              <w:rPr>
                <w:rFonts w:ascii="Arial" w:eastAsia="MS Mincho" w:hAnsi="Arial" w:cs="Arial"/>
                <w:b/>
                <w:sz w:val="18"/>
                <w:szCs w:val="18"/>
              </w:rPr>
              <w:t xml:space="preserve"> </w:t>
            </w:r>
            <w:r w:rsidR="00C27BAB">
              <w:rPr>
                <w:rFonts w:ascii="Arial" w:eastAsia="MS Mincho" w:hAnsi="Arial" w:cs="Arial"/>
                <w:b/>
                <w:color w:val="00B0F0"/>
                <w:sz w:val="18"/>
                <w:szCs w:val="18"/>
              </w:rPr>
              <w:t>haal weg wat niet van toepassing is</w:t>
            </w:r>
          </w:p>
          <w:p w:rsidR="002E6F1B" w:rsidRPr="00673FA1" w:rsidRDefault="00673FA1" w:rsidP="00673FA1">
            <w:pPr>
              <w:pStyle w:val="Lijstalinea"/>
              <w:numPr>
                <w:ilvl w:val="0"/>
                <w:numId w:val="3"/>
              </w:numPr>
              <w:ind w:right="-82"/>
              <w:rPr>
                <w:rFonts w:ascii="Arial" w:eastAsia="MS Mincho" w:hAnsi="Arial" w:cs="Arial"/>
                <w:sz w:val="18"/>
                <w:szCs w:val="18"/>
              </w:rPr>
            </w:pPr>
            <w:r w:rsidRPr="00673FA1">
              <w:rPr>
                <w:rFonts w:ascii="Arial" w:eastAsia="MS Mincho" w:hAnsi="Arial" w:cs="Arial"/>
                <w:sz w:val="18"/>
                <w:szCs w:val="18"/>
              </w:rPr>
              <w:t xml:space="preserve">Taal op Maat </w:t>
            </w:r>
            <w:r w:rsidR="00CD714C">
              <w:rPr>
                <w:rFonts w:ascii="Arial" w:eastAsia="MS Mincho" w:hAnsi="Arial" w:cs="Arial"/>
                <w:sz w:val="18"/>
                <w:szCs w:val="18"/>
              </w:rPr>
              <w:t>NGT-</w:t>
            </w:r>
            <w:r w:rsidRPr="00673FA1">
              <w:rPr>
                <w:rFonts w:ascii="Arial" w:eastAsia="MS Mincho" w:hAnsi="Arial" w:cs="Arial"/>
                <w:sz w:val="18"/>
                <w:szCs w:val="18"/>
              </w:rPr>
              <w:t>5</w:t>
            </w:r>
          </w:p>
          <w:p w:rsidR="00673FA1" w:rsidRPr="00673FA1" w:rsidRDefault="00673FA1" w:rsidP="00673FA1">
            <w:pPr>
              <w:pStyle w:val="Lijstalinea"/>
              <w:numPr>
                <w:ilvl w:val="0"/>
                <w:numId w:val="3"/>
              </w:numPr>
              <w:ind w:right="-82"/>
              <w:rPr>
                <w:rFonts w:ascii="Arial" w:eastAsia="MS Mincho" w:hAnsi="Arial" w:cs="Arial"/>
                <w:sz w:val="18"/>
                <w:szCs w:val="18"/>
              </w:rPr>
            </w:pPr>
            <w:r w:rsidRPr="00673FA1">
              <w:rPr>
                <w:rFonts w:ascii="Arial" w:eastAsia="MS Mincho" w:hAnsi="Arial" w:cs="Arial"/>
                <w:sz w:val="18"/>
                <w:szCs w:val="18"/>
              </w:rPr>
              <w:t>Taal op Maat</w:t>
            </w:r>
            <w:r w:rsidR="00CD714C">
              <w:rPr>
                <w:rFonts w:ascii="Arial" w:eastAsia="MS Mincho" w:hAnsi="Arial" w:cs="Arial"/>
                <w:sz w:val="18"/>
                <w:szCs w:val="18"/>
              </w:rPr>
              <w:t xml:space="preserve"> NGT-</w:t>
            </w:r>
            <w:r w:rsidRPr="00673FA1">
              <w:rPr>
                <w:rFonts w:ascii="Arial" w:eastAsia="MS Mincho" w:hAnsi="Arial" w:cs="Arial"/>
                <w:sz w:val="18"/>
                <w:szCs w:val="18"/>
              </w:rPr>
              <w:t>6</w:t>
            </w:r>
          </w:p>
          <w:p w:rsidR="002E6F1B" w:rsidRPr="002E6F1B" w:rsidRDefault="002E6F1B" w:rsidP="008F5BD9">
            <w:pPr>
              <w:ind w:right="-82"/>
              <w:rPr>
                <w:rFonts w:ascii="Arial" w:eastAsia="MS Mincho" w:hAnsi="Arial" w:cs="Arial"/>
                <w:sz w:val="18"/>
                <w:szCs w:val="18"/>
              </w:rPr>
            </w:pPr>
          </w:p>
          <w:p w:rsidR="002E6F1B" w:rsidRPr="002E6F1B" w:rsidRDefault="002E6F1B" w:rsidP="008F5BD9">
            <w:pPr>
              <w:ind w:right="-82"/>
              <w:rPr>
                <w:rFonts w:ascii="Arial" w:eastAsia="MS Mincho" w:hAnsi="Arial" w:cs="Arial"/>
                <w:b/>
                <w:sz w:val="18"/>
                <w:szCs w:val="18"/>
              </w:rPr>
            </w:pPr>
            <w:r w:rsidRPr="002E6F1B">
              <w:rPr>
                <w:rFonts w:ascii="Arial" w:eastAsia="MS Mincho" w:hAnsi="Arial" w:cs="Arial"/>
                <w:b/>
                <w:sz w:val="18"/>
                <w:szCs w:val="18"/>
              </w:rPr>
              <w:lastRenderedPageBreak/>
              <w:t>Organisatie</w:t>
            </w:r>
          </w:p>
          <w:p w:rsidR="002E6F1B" w:rsidRPr="002E6F1B" w:rsidRDefault="002E6F1B" w:rsidP="008F5BD9">
            <w:pPr>
              <w:ind w:right="-82"/>
              <w:rPr>
                <w:rFonts w:ascii="Arial" w:eastAsia="MS Mincho" w:hAnsi="Arial" w:cs="Arial"/>
                <w:sz w:val="18"/>
                <w:szCs w:val="18"/>
              </w:rPr>
            </w:pPr>
          </w:p>
          <w:p w:rsidR="00582C2D" w:rsidRPr="002E6F1B" w:rsidRDefault="00582C2D" w:rsidP="008F5BD9">
            <w:pPr>
              <w:ind w:right="-82"/>
              <w:rPr>
                <w:rFonts w:ascii="Arial" w:eastAsia="MS Mincho" w:hAnsi="Arial" w:cs="Arial"/>
                <w:b/>
                <w:sz w:val="18"/>
                <w:szCs w:val="18"/>
              </w:rPr>
            </w:pPr>
            <w:r w:rsidRPr="002E6F1B">
              <w:rPr>
                <w:rFonts w:ascii="Arial" w:eastAsia="MS Mincho" w:hAnsi="Arial" w:cs="Arial"/>
                <w:b/>
                <w:sz w:val="18"/>
                <w:szCs w:val="18"/>
              </w:rPr>
              <w:t>Leerkr</w:t>
            </w:r>
            <w:r w:rsidR="002E6F1B" w:rsidRPr="002E6F1B">
              <w:rPr>
                <w:rFonts w:ascii="Arial" w:eastAsia="MS Mincho" w:hAnsi="Arial" w:cs="Arial"/>
                <w:b/>
                <w:sz w:val="18"/>
                <w:szCs w:val="18"/>
              </w:rPr>
              <w:t>a</w:t>
            </w:r>
            <w:r w:rsidRPr="002E6F1B">
              <w:rPr>
                <w:rFonts w:ascii="Arial" w:eastAsia="MS Mincho" w:hAnsi="Arial" w:cs="Arial"/>
                <w:b/>
                <w:sz w:val="18"/>
                <w:szCs w:val="18"/>
              </w:rPr>
              <w:t>chtaanpak</w:t>
            </w:r>
          </w:p>
          <w:p w:rsidR="002E6F1B" w:rsidRPr="00360268" w:rsidRDefault="00360268" w:rsidP="00360268">
            <w:pPr>
              <w:pStyle w:val="Lijstalinea"/>
              <w:numPr>
                <w:ilvl w:val="0"/>
                <w:numId w:val="3"/>
              </w:numPr>
              <w:ind w:right="-82"/>
              <w:rPr>
                <w:rFonts w:ascii="Arial" w:eastAsia="MS Mincho" w:hAnsi="Arial" w:cs="Arial"/>
                <w:sz w:val="18"/>
                <w:szCs w:val="18"/>
              </w:rPr>
            </w:pPr>
            <w:r>
              <w:rPr>
                <w:rFonts w:ascii="Arial" w:eastAsia="MS Mincho" w:hAnsi="Arial" w:cs="Arial"/>
                <w:sz w:val="18"/>
                <w:szCs w:val="18"/>
              </w:rPr>
              <w:t>Gebarenschat: Met Lexicon in de Weer</w:t>
            </w:r>
          </w:p>
          <w:p w:rsidR="00582C2D" w:rsidRPr="002E6F1B" w:rsidRDefault="00582C2D" w:rsidP="008F5BD9">
            <w:pPr>
              <w:ind w:right="-82"/>
              <w:rPr>
                <w:rFonts w:ascii="Arial" w:eastAsia="MS Mincho" w:hAnsi="Arial" w:cs="Arial"/>
                <w:sz w:val="18"/>
                <w:szCs w:val="18"/>
              </w:rPr>
            </w:pPr>
          </w:p>
          <w:p w:rsidR="00582C2D" w:rsidRPr="002E6F1B" w:rsidRDefault="00582C2D" w:rsidP="008F5BD9">
            <w:pPr>
              <w:ind w:right="-82"/>
              <w:rPr>
                <w:rFonts w:ascii="Arial" w:eastAsia="MS Mincho" w:hAnsi="Arial" w:cs="Arial"/>
                <w:sz w:val="18"/>
                <w:szCs w:val="18"/>
              </w:rPr>
            </w:pPr>
          </w:p>
        </w:tc>
        <w:tc>
          <w:tcPr>
            <w:tcW w:w="1726" w:type="dxa"/>
            <w:tcBorders>
              <w:top w:val="single" w:sz="4" w:space="0" w:color="000000"/>
              <w:left w:val="nil"/>
              <w:bottom w:val="single" w:sz="4" w:space="0" w:color="000000"/>
              <w:right w:val="single" w:sz="4" w:space="0" w:color="000000"/>
            </w:tcBorders>
          </w:tcPr>
          <w:p w:rsidR="008F5BD9" w:rsidRPr="000232C0" w:rsidRDefault="000232C0" w:rsidP="003621A7">
            <w:pPr>
              <w:pStyle w:val="Geenafstand"/>
              <w:rPr>
                <w:rFonts w:ascii="Arial" w:hAnsi="Arial" w:cs="Arial"/>
                <w:b/>
                <w:sz w:val="18"/>
                <w:szCs w:val="18"/>
              </w:rPr>
            </w:pPr>
            <w:r w:rsidRPr="000232C0">
              <w:rPr>
                <w:rFonts w:ascii="Arial" w:hAnsi="Arial" w:cs="Arial"/>
                <w:b/>
                <w:sz w:val="18"/>
                <w:szCs w:val="18"/>
              </w:rPr>
              <w:lastRenderedPageBreak/>
              <w:t>Roosteruren</w:t>
            </w:r>
          </w:p>
          <w:p w:rsidR="000232C0" w:rsidRDefault="000232C0" w:rsidP="003621A7">
            <w:pPr>
              <w:pStyle w:val="Geenafstand"/>
              <w:rPr>
                <w:rFonts w:ascii="Arial" w:hAnsi="Arial" w:cs="Arial"/>
                <w:sz w:val="18"/>
                <w:szCs w:val="18"/>
              </w:rPr>
            </w:pPr>
          </w:p>
          <w:p w:rsidR="00E85A06" w:rsidRPr="00E85A06" w:rsidRDefault="00E85A06" w:rsidP="00E85A06">
            <w:pPr>
              <w:spacing w:after="0" w:line="240" w:lineRule="auto"/>
              <w:rPr>
                <w:rFonts w:ascii="Arial" w:eastAsia="Calibri" w:hAnsi="Arial" w:cs="Arial"/>
                <w:color w:val="0070C0"/>
                <w:sz w:val="18"/>
                <w:szCs w:val="18"/>
              </w:rPr>
            </w:pPr>
            <w:r>
              <w:rPr>
                <w:rFonts w:ascii="Arial" w:eastAsia="Calibri" w:hAnsi="Arial" w:cs="Arial"/>
                <w:color w:val="0070C0"/>
                <w:sz w:val="18"/>
                <w:szCs w:val="18"/>
              </w:rPr>
              <w:t>CIDS (18</w:t>
            </w:r>
            <w:r w:rsidRPr="00E85A06">
              <w:rPr>
                <w:rFonts w:ascii="Arial" w:eastAsia="Calibri" w:hAnsi="Arial" w:cs="Arial"/>
                <w:color w:val="0070C0"/>
                <w:sz w:val="18"/>
                <w:szCs w:val="18"/>
              </w:rPr>
              <w:t>x30 minuten) maakt onderdeel uit de van de roosteruren</w:t>
            </w:r>
          </w:p>
          <w:p w:rsidR="00E13F21" w:rsidRPr="00E13F21" w:rsidRDefault="00E85A06" w:rsidP="00E85A06">
            <w:pPr>
              <w:pStyle w:val="Geenafstand"/>
              <w:rPr>
                <w:rFonts w:ascii="Arial" w:hAnsi="Arial" w:cs="Arial"/>
                <w:color w:val="0070C0"/>
                <w:sz w:val="18"/>
                <w:szCs w:val="18"/>
              </w:rPr>
            </w:pPr>
            <w:r w:rsidRPr="00E85A06">
              <w:rPr>
                <w:rFonts w:ascii="Arial" w:eastAsiaTheme="minorHAnsi" w:hAnsi="Arial" w:cs="Arial"/>
                <w:color w:val="0070C0"/>
                <w:sz w:val="18"/>
                <w:szCs w:val="18"/>
              </w:rPr>
              <w:t>Haal weg wat niet van toepassing is!!!</w:t>
            </w:r>
          </w:p>
        </w:tc>
      </w:tr>
      <w:tr w:rsidR="008F5BD9" w:rsidRPr="002E6F1B" w:rsidTr="008F5BD9">
        <w:trPr>
          <w:trHeight w:val="339"/>
        </w:trPr>
        <w:tc>
          <w:tcPr>
            <w:tcW w:w="7196" w:type="dxa"/>
            <w:tcBorders>
              <w:top w:val="single" w:sz="4" w:space="0" w:color="auto"/>
              <w:left w:val="single" w:sz="4" w:space="0" w:color="auto"/>
              <w:bottom w:val="single" w:sz="4" w:space="0" w:color="auto"/>
              <w:right w:val="single" w:sz="4" w:space="0" w:color="auto"/>
            </w:tcBorders>
          </w:tcPr>
          <w:p w:rsidR="008F5BD9" w:rsidRPr="002E6F1B" w:rsidRDefault="008F5BD9" w:rsidP="003621A7">
            <w:pPr>
              <w:spacing w:after="0" w:line="240" w:lineRule="auto"/>
              <w:rPr>
                <w:rFonts w:ascii="Arial" w:hAnsi="Arial" w:cs="Arial"/>
                <w:b/>
                <w:sz w:val="18"/>
                <w:szCs w:val="18"/>
              </w:rPr>
            </w:pPr>
            <w:r w:rsidRPr="002E6F1B">
              <w:rPr>
                <w:rFonts w:ascii="Arial" w:hAnsi="Arial" w:cs="Arial"/>
                <w:b/>
                <w:sz w:val="18"/>
                <w:szCs w:val="18"/>
              </w:rPr>
              <w:lastRenderedPageBreak/>
              <w:t>Bijstelling in januari (indien nodig)</w:t>
            </w:r>
          </w:p>
        </w:tc>
        <w:tc>
          <w:tcPr>
            <w:tcW w:w="6237" w:type="dxa"/>
            <w:tcBorders>
              <w:top w:val="single" w:sz="4" w:space="0" w:color="auto"/>
              <w:left w:val="single" w:sz="4" w:space="0" w:color="auto"/>
              <w:bottom w:val="single" w:sz="4" w:space="0" w:color="auto"/>
              <w:right w:val="single" w:sz="4" w:space="0" w:color="000000"/>
            </w:tcBorders>
            <w:hideMark/>
          </w:tcPr>
          <w:p w:rsidR="008F5BD9" w:rsidRPr="002E6F1B" w:rsidRDefault="008F5BD9" w:rsidP="003621A7">
            <w:pPr>
              <w:spacing w:after="0" w:line="240" w:lineRule="auto"/>
              <w:rPr>
                <w:rFonts w:ascii="Arial" w:hAnsi="Arial" w:cs="Arial"/>
                <w:sz w:val="18"/>
                <w:szCs w:val="18"/>
              </w:rPr>
            </w:pPr>
          </w:p>
        </w:tc>
        <w:tc>
          <w:tcPr>
            <w:tcW w:w="1726" w:type="dxa"/>
            <w:tcBorders>
              <w:top w:val="single" w:sz="4" w:space="0" w:color="auto"/>
              <w:left w:val="single" w:sz="4" w:space="0" w:color="000000"/>
              <w:bottom w:val="single" w:sz="4" w:space="0" w:color="auto"/>
              <w:right w:val="single" w:sz="4" w:space="0" w:color="auto"/>
            </w:tcBorders>
          </w:tcPr>
          <w:p w:rsidR="008F5BD9" w:rsidRPr="002E6F1B" w:rsidRDefault="008F5BD9" w:rsidP="003621A7">
            <w:pPr>
              <w:spacing w:after="0" w:line="240" w:lineRule="auto"/>
              <w:rPr>
                <w:rFonts w:ascii="Arial" w:hAnsi="Arial" w:cs="Arial"/>
                <w:sz w:val="18"/>
                <w:szCs w:val="18"/>
              </w:rPr>
            </w:pPr>
          </w:p>
        </w:tc>
      </w:tr>
      <w:tr w:rsidR="008F5BD9" w:rsidRPr="002E6F1B" w:rsidTr="008F5BD9">
        <w:trPr>
          <w:trHeight w:val="273"/>
        </w:trPr>
        <w:tc>
          <w:tcPr>
            <w:tcW w:w="7196" w:type="dxa"/>
            <w:tcBorders>
              <w:top w:val="single" w:sz="4" w:space="0" w:color="auto"/>
              <w:left w:val="single" w:sz="4" w:space="0" w:color="auto"/>
              <w:bottom w:val="single" w:sz="4" w:space="0" w:color="auto"/>
              <w:right w:val="single" w:sz="4" w:space="0" w:color="auto"/>
            </w:tcBorders>
          </w:tcPr>
          <w:p w:rsidR="00F20C65" w:rsidRDefault="00F20C65" w:rsidP="00F20C65">
            <w:pPr>
              <w:spacing w:after="0" w:line="240" w:lineRule="auto"/>
              <w:rPr>
                <w:rFonts w:ascii="Arial" w:hAnsi="Arial" w:cs="Arial"/>
                <w:sz w:val="18"/>
                <w:szCs w:val="18"/>
              </w:rPr>
            </w:pPr>
            <w:r>
              <w:rPr>
                <w:rFonts w:ascii="Arial" w:hAnsi="Arial" w:cs="Arial"/>
                <w:sz w:val="18"/>
                <w:szCs w:val="18"/>
              </w:rPr>
              <w:t>Voor intensiever arrangement zie OPP van:</w:t>
            </w:r>
          </w:p>
          <w:p w:rsidR="008F5BD9" w:rsidRPr="002E6F1B" w:rsidRDefault="00F20C65" w:rsidP="00F20C65">
            <w:pPr>
              <w:spacing w:after="0" w:line="240" w:lineRule="auto"/>
              <w:rPr>
                <w:rFonts w:ascii="Arial" w:hAnsi="Arial" w:cs="Arial"/>
                <w:sz w:val="18"/>
                <w:szCs w:val="18"/>
              </w:rPr>
            </w:pPr>
            <w:r>
              <w:rPr>
                <w:rFonts w:ascii="Arial" w:hAnsi="Arial" w:cs="Arial"/>
                <w:color w:val="00B0F0"/>
                <w:sz w:val="18"/>
                <w:szCs w:val="18"/>
              </w:rPr>
              <w:t>Voeg namen in</w:t>
            </w:r>
          </w:p>
        </w:tc>
        <w:tc>
          <w:tcPr>
            <w:tcW w:w="6237" w:type="dxa"/>
            <w:tcBorders>
              <w:top w:val="single" w:sz="4" w:space="0" w:color="auto"/>
              <w:left w:val="single" w:sz="4" w:space="0" w:color="auto"/>
              <w:bottom w:val="single" w:sz="4" w:space="0" w:color="auto"/>
              <w:right w:val="single" w:sz="4" w:space="0" w:color="000000"/>
            </w:tcBorders>
          </w:tcPr>
          <w:p w:rsidR="008F5BD9" w:rsidRPr="002E6F1B" w:rsidRDefault="008F5BD9" w:rsidP="003621A7">
            <w:pPr>
              <w:spacing w:after="0" w:line="240" w:lineRule="auto"/>
              <w:rPr>
                <w:rFonts w:ascii="Arial" w:hAnsi="Arial" w:cs="Arial"/>
                <w:sz w:val="18"/>
                <w:szCs w:val="18"/>
              </w:rPr>
            </w:pPr>
          </w:p>
        </w:tc>
        <w:tc>
          <w:tcPr>
            <w:tcW w:w="1726" w:type="dxa"/>
            <w:tcBorders>
              <w:top w:val="single" w:sz="4" w:space="0" w:color="auto"/>
              <w:left w:val="single" w:sz="4" w:space="0" w:color="000000"/>
              <w:bottom w:val="single" w:sz="4" w:space="0" w:color="auto"/>
              <w:right w:val="single" w:sz="4" w:space="0" w:color="auto"/>
            </w:tcBorders>
          </w:tcPr>
          <w:p w:rsidR="008F5BD9" w:rsidRPr="002E6F1B" w:rsidRDefault="008F5BD9" w:rsidP="003621A7">
            <w:pPr>
              <w:spacing w:after="0" w:line="240" w:lineRule="auto"/>
              <w:rPr>
                <w:rFonts w:ascii="Arial" w:hAnsi="Arial" w:cs="Arial"/>
                <w:sz w:val="18"/>
                <w:szCs w:val="18"/>
              </w:rPr>
            </w:pPr>
          </w:p>
        </w:tc>
      </w:tr>
    </w:tbl>
    <w:p w:rsidR="006A3E91" w:rsidRPr="002E6F1B" w:rsidRDefault="006A3E91" w:rsidP="000D08E2">
      <w:pPr>
        <w:pStyle w:val="Geenafstand"/>
        <w:rPr>
          <w:rFonts w:ascii="Arial" w:hAnsi="Arial" w:cs="Arial"/>
          <w:sz w:val="18"/>
          <w:szCs w:val="1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4"/>
      </w:tblGrid>
      <w:tr w:rsidR="000D08E2" w:rsidRPr="002E6F1B" w:rsidTr="00DE3DF6">
        <w:tc>
          <w:tcPr>
            <w:tcW w:w="15134" w:type="dxa"/>
            <w:tcBorders>
              <w:top w:val="single" w:sz="4" w:space="0" w:color="auto"/>
              <w:left w:val="single" w:sz="4" w:space="0" w:color="auto"/>
              <w:bottom w:val="single" w:sz="4" w:space="0" w:color="auto"/>
              <w:right w:val="single" w:sz="4" w:space="0" w:color="auto"/>
            </w:tcBorders>
            <w:hideMark/>
          </w:tcPr>
          <w:p w:rsidR="000D08E2" w:rsidRPr="002E6F1B" w:rsidRDefault="000D08E2" w:rsidP="003621A7">
            <w:pPr>
              <w:spacing w:after="0" w:line="240" w:lineRule="auto"/>
              <w:rPr>
                <w:rFonts w:ascii="Arial" w:hAnsi="Arial" w:cs="Arial"/>
                <w:b/>
                <w:sz w:val="18"/>
                <w:szCs w:val="18"/>
              </w:rPr>
            </w:pPr>
            <w:r w:rsidRPr="002E6F1B">
              <w:rPr>
                <w:rFonts w:ascii="Arial" w:hAnsi="Arial" w:cs="Arial"/>
                <w:b/>
                <w:sz w:val="18"/>
                <w:szCs w:val="18"/>
              </w:rPr>
              <w:t>Evaluatie jun-jan</w:t>
            </w:r>
          </w:p>
        </w:tc>
      </w:tr>
      <w:tr w:rsidR="000D08E2" w:rsidRPr="002E6F1B" w:rsidTr="00DE3DF6">
        <w:tc>
          <w:tcPr>
            <w:tcW w:w="15134" w:type="dxa"/>
            <w:tcBorders>
              <w:top w:val="single" w:sz="4" w:space="0" w:color="auto"/>
              <w:left w:val="single" w:sz="4" w:space="0" w:color="auto"/>
              <w:bottom w:val="single" w:sz="4" w:space="0" w:color="auto"/>
              <w:right w:val="single" w:sz="4" w:space="0" w:color="auto"/>
            </w:tcBorders>
          </w:tcPr>
          <w:p w:rsidR="000D08E2" w:rsidRPr="002E6F1B" w:rsidRDefault="000D08E2" w:rsidP="003621A7">
            <w:pPr>
              <w:spacing w:after="0" w:line="240" w:lineRule="auto"/>
              <w:rPr>
                <w:rFonts w:ascii="Arial" w:hAnsi="Arial" w:cs="Arial"/>
                <w:sz w:val="18"/>
                <w:szCs w:val="18"/>
              </w:rPr>
            </w:pPr>
          </w:p>
        </w:tc>
      </w:tr>
    </w:tbl>
    <w:p w:rsidR="000D08E2" w:rsidRPr="002E6F1B" w:rsidRDefault="000D08E2" w:rsidP="000D08E2">
      <w:pPr>
        <w:pStyle w:val="Geenafstand"/>
        <w:rPr>
          <w:rFonts w:ascii="Arial" w:hAnsi="Arial" w:cs="Arial"/>
          <w:sz w:val="18"/>
          <w:szCs w:val="1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4"/>
      </w:tblGrid>
      <w:tr w:rsidR="000D08E2" w:rsidRPr="002E6F1B" w:rsidTr="00DE3DF6">
        <w:tc>
          <w:tcPr>
            <w:tcW w:w="15134" w:type="dxa"/>
            <w:tcBorders>
              <w:top w:val="single" w:sz="4" w:space="0" w:color="auto"/>
              <w:left w:val="single" w:sz="4" w:space="0" w:color="auto"/>
              <w:bottom w:val="single" w:sz="4" w:space="0" w:color="auto"/>
              <w:right w:val="single" w:sz="4" w:space="0" w:color="auto"/>
            </w:tcBorders>
            <w:hideMark/>
          </w:tcPr>
          <w:p w:rsidR="000D08E2" w:rsidRPr="002E6F1B" w:rsidRDefault="000D08E2" w:rsidP="003621A7">
            <w:pPr>
              <w:spacing w:after="0" w:line="240" w:lineRule="auto"/>
              <w:rPr>
                <w:rFonts w:ascii="Arial" w:hAnsi="Arial" w:cs="Arial"/>
                <w:b/>
                <w:sz w:val="18"/>
                <w:szCs w:val="18"/>
              </w:rPr>
            </w:pPr>
            <w:r w:rsidRPr="002E6F1B">
              <w:rPr>
                <w:rFonts w:ascii="Arial" w:hAnsi="Arial" w:cs="Arial"/>
                <w:b/>
                <w:sz w:val="18"/>
                <w:szCs w:val="18"/>
              </w:rPr>
              <w:t>Evaluatie jan-jun</w:t>
            </w:r>
          </w:p>
        </w:tc>
      </w:tr>
      <w:tr w:rsidR="000D08E2" w:rsidRPr="002E6F1B" w:rsidTr="00DE3DF6">
        <w:tc>
          <w:tcPr>
            <w:tcW w:w="15134" w:type="dxa"/>
            <w:tcBorders>
              <w:top w:val="single" w:sz="4" w:space="0" w:color="auto"/>
              <w:left w:val="single" w:sz="4" w:space="0" w:color="auto"/>
              <w:bottom w:val="single" w:sz="4" w:space="0" w:color="auto"/>
              <w:right w:val="single" w:sz="4" w:space="0" w:color="auto"/>
            </w:tcBorders>
          </w:tcPr>
          <w:p w:rsidR="000D08E2" w:rsidRPr="002E6F1B" w:rsidRDefault="000D08E2" w:rsidP="003621A7">
            <w:pPr>
              <w:spacing w:after="0" w:line="240" w:lineRule="auto"/>
              <w:rPr>
                <w:rFonts w:ascii="Arial" w:hAnsi="Arial" w:cs="Arial"/>
                <w:sz w:val="18"/>
                <w:szCs w:val="18"/>
              </w:rPr>
            </w:pPr>
          </w:p>
        </w:tc>
      </w:tr>
    </w:tbl>
    <w:p w:rsidR="00713955" w:rsidRPr="002E6F1B" w:rsidRDefault="00713955">
      <w:pPr>
        <w:rPr>
          <w:rFonts w:ascii="Arial" w:hAnsi="Arial" w:cs="Arial"/>
        </w:rPr>
      </w:pPr>
    </w:p>
    <w:sectPr w:rsidR="00713955" w:rsidRPr="002E6F1B" w:rsidSect="00DE3DF6">
      <w:pgSz w:w="16839" w:h="11907"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446" w:rsidRDefault="00033446" w:rsidP="008F5BD9">
      <w:pPr>
        <w:spacing w:after="0" w:line="240" w:lineRule="auto"/>
      </w:pPr>
      <w:r>
        <w:separator/>
      </w:r>
    </w:p>
  </w:endnote>
  <w:endnote w:type="continuationSeparator" w:id="0">
    <w:p w:rsidR="00033446" w:rsidRDefault="00033446" w:rsidP="008F5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446" w:rsidRDefault="00033446" w:rsidP="008F5BD9">
      <w:pPr>
        <w:spacing w:after="0" w:line="240" w:lineRule="auto"/>
      </w:pPr>
      <w:r>
        <w:separator/>
      </w:r>
    </w:p>
  </w:footnote>
  <w:footnote w:type="continuationSeparator" w:id="0">
    <w:p w:rsidR="00033446" w:rsidRDefault="00033446" w:rsidP="008F5B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56B09"/>
    <w:multiLevelType w:val="hybridMultilevel"/>
    <w:tmpl w:val="98A4506E"/>
    <w:lvl w:ilvl="0" w:tplc="F0B4E4D0">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56E43DE"/>
    <w:multiLevelType w:val="hybridMultilevel"/>
    <w:tmpl w:val="965CDEE0"/>
    <w:lvl w:ilvl="0" w:tplc="D4DC80CC">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7241446"/>
    <w:multiLevelType w:val="hybridMultilevel"/>
    <w:tmpl w:val="4EF20A92"/>
    <w:lvl w:ilvl="0" w:tplc="E7EAA250">
      <w:numFmt w:val="bullet"/>
      <w:lvlText w:val="-"/>
      <w:lvlJc w:val="left"/>
      <w:pPr>
        <w:ind w:left="720" w:hanging="360"/>
      </w:pPr>
      <w:rPr>
        <w:rFonts w:ascii="Arial" w:eastAsia="Times New Roman" w:hAnsi="Aria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BFD7A99"/>
    <w:multiLevelType w:val="hybridMultilevel"/>
    <w:tmpl w:val="DEE6A65A"/>
    <w:lvl w:ilvl="0" w:tplc="1E028618">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8E2"/>
    <w:rsid w:val="000232C0"/>
    <w:rsid w:val="00033446"/>
    <w:rsid w:val="000406EB"/>
    <w:rsid w:val="00053137"/>
    <w:rsid w:val="00053C51"/>
    <w:rsid w:val="0008542D"/>
    <w:rsid w:val="000D08E2"/>
    <w:rsid w:val="001518A1"/>
    <w:rsid w:val="0015230C"/>
    <w:rsid w:val="00164E8F"/>
    <w:rsid w:val="001D39F5"/>
    <w:rsid w:val="00213C39"/>
    <w:rsid w:val="002538F8"/>
    <w:rsid w:val="002762F3"/>
    <w:rsid w:val="00282EA2"/>
    <w:rsid w:val="002902E6"/>
    <w:rsid w:val="002C424C"/>
    <w:rsid w:val="002D4A18"/>
    <w:rsid w:val="002E6F1B"/>
    <w:rsid w:val="00325BBC"/>
    <w:rsid w:val="00331D1A"/>
    <w:rsid w:val="003332E6"/>
    <w:rsid w:val="0035236C"/>
    <w:rsid w:val="00354B7E"/>
    <w:rsid w:val="00360268"/>
    <w:rsid w:val="003621A7"/>
    <w:rsid w:val="00394075"/>
    <w:rsid w:val="003A1A7C"/>
    <w:rsid w:val="00510D5D"/>
    <w:rsid w:val="0053780D"/>
    <w:rsid w:val="00582C2D"/>
    <w:rsid w:val="00593CF0"/>
    <w:rsid w:val="00660C4D"/>
    <w:rsid w:val="00673FA1"/>
    <w:rsid w:val="006A3E91"/>
    <w:rsid w:val="006D1C2F"/>
    <w:rsid w:val="006E562B"/>
    <w:rsid w:val="00713955"/>
    <w:rsid w:val="00726413"/>
    <w:rsid w:val="00747A7D"/>
    <w:rsid w:val="007A1586"/>
    <w:rsid w:val="007C6A70"/>
    <w:rsid w:val="007D24F3"/>
    <w:rsid w:val="0086695C"/>
    <w:rsid w:val="00881272"/>
    <w:rsid w:val="00891101"/>
    <w:rsid w:val="008A208C"/>
    <w:rsid w:val="008D4A1C"/>
    <w:rsid w:val="008F5BD9"/>
    <w:rsid w:val="00917209"/>
    <w:rsid w:val="009309F0"/>
    <w:rsid w:val="00931A4C"/>
    <w:rsid w:val="00952C57"/>
    <w:rsid w:val="009622CB"/>
    <w:rsid w:val="00975A99"/>
    <w:rsid w:val="00977251"/>
    <w:rsid w:val="00985B6F"/>
    <w:rsid w:val="00AB032A"/>
    <w:rsid w:val="00AF1988"/>
    <w:rsid w:val="00B00981"/>
    <w:rsid w:val="00B26B5D"/>
    <w:rsid w:val="00B3555C"/>
    <w:rsid w:val="00B400FE"/>
    <w:rsid w:val="00BC3D28"/>
    <w:rsid w:val="00BD38E5"/>
    <w:rsid w:val="00C16094"/>
    <w:rsid w:val="00C24C22"/>
    <w:rsid w:val="00C27BAB"/>
    <w:rsid w:val="00C905DB"/>
    <w:rsid w:val="00C90946"/>
    <w:rsid w:val="00C943BA"/>
    <w:rsid w:val="00CD714C"/>
    <w:rsid w:val="00CF28D1"/>
    <w:rsid w:val="00D06094"/>
    <w:rsid w:val="00D54EEE"/>
    <w:rsid w:val="00DB5F90"/>
    <w:rsid w:val="00DB5FDD"/>
    <w:rsid w:val="00DD1E40"/>
    <w:rsid w:val="00DE3A38"/>
    <w:rsid w:val="00DE3DF6"/>
    <w:rsid w:val="00E13F21"/>
    <w:rsid w:val="00E5751A"/>
    <w:rsid w:val="00E745AE"/>
    <w:rsid w:val="00E85A06"/>
    <w:rsid w:val="00EF2C04"/>
    <w:rsid w:val="00F20C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08E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D08E2"/>
    <w:pPr>
      <w:spacing w:after="0" w:line="240" w:lineRule="auto"/>
    </w:pPr>
    <w:rPr>
      <w:rFonts w:ascii="Calibri" w:eastAsia="Calibri" w:hAnsi="Calibri" w:cs="Times New Roman"/>
    </w:rPr>
  </w:style>
  <w:style w:type="paragraph" w:styleId="Voetnoottekst">
    <w:name w:val="footnote text"/>
    <w:basedOn w:val="Standaard"/>
    <w:link w:val="VoetnoottekstChar"/>
    <w:semiHidden/>
    <w:rsid w:val="008F5BD9"/>
    <w:pPr>
      <w:spacing w:after="0" w:line="300" w:lineRule="atLeast"/>
    </w:pPr>
    <w:rPr>
      <w:rFonts w:ascii="Verdana" w:eastAsia="Times New Roman" w:hAnsi="Verdana" w:cs="Times New Roman"/>
      <w:sz w:val="20"/>
      <w:szCs w:val="20"/>
      <w:lang w:eastAsia="nl-NL"/>
    </w:rPr>
  </w:style>
  <w:style w:type="character" w:customStyle="1" w:styleId="VoetnoottekstChar">
    <w:name w:val="Voetnoottekst Char"/>
    <w:basedOn w:val="Standaardalinea-lettertype"/>
    <w:link w:val="Voetnoottekst"/>
    <w:semiHidden/>
    <w:rsid w:val="008F5BD9"/>
    <w:rPr>
      <w:rFonts w:ascii="Verdana" w:eastAsia="Times New Roman" w:hAnsi="Verdana" w:cs="Times New Roman"/>
      <w:sz w:val="20"/>
      <w:szCs w:val="20"/>
      <w:lang w:eastAsia="nl-NL"/>
    </w:rPr>
  </w:style>
  <w:style w:type="character" w:styleId="Voetnootmarkering">
    <w:name w:val="footnote reference"/>
    <w:semiHidden/>
    <w:rsid w:val="008F5BD9"/>
    <w:rPr>
      <w:vertAlign w:val="superscript"/>
    </w:rPr>
  </w:style>
  <w:style w:type="paragraph" w:styleId="Lijstalinea">
    <w:name w:val="List Paragraph"/>
    <w:basedOn w:val="Standaard"/>
    <w:uiPriority w:val="34"/>
    <w:qFormat/>
    <w:rsid w:val="008F5B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08E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D08E2"/>
    <w:pPr>
      <w:spacing w:after="0" w:line="240" w:lineRule="auto"/>
    </w:pPr>
    <w:rPr>
      <w:rFonts w:ascii="Calibri" w:eastAsia="Calibri" w:hAnsi="Calibri" w:cs="Times New Roman"/>
    </w:rPr>
  </w:style>
  <w:style w:type="paragraph" w:styleId="Voetnoottekst">
    <w:name w:val="footnote text"/>
    <w:basedOn w:val="Standaard"/>
    <w:link w:val="VoetnoottekstChar"/>
    <w:semiHidden/>
    <w:rsid w:val="008F5BD9"/>
    <w:pPr>
      <w:spacing w:after="0" w:line="300" w:lineRule="atLeast"/>
    </w:pPr>
    <w:rPr>
      <w:rFonts w:ascii="Verdana" w:eastAsia="Times New Roman" w:hAnsi="Verdana" w:cs="Times New Roman"/>
      <w:sz w:val="20"/>
      <w:szCs w:val="20"/>
      <w:lang w:eastAsia="nl-NL"/>
    </w:rPr>
  </w:style>
  <w:style w:type="character" w:customStyle="1" w:styleId="VoetnoottekstChar">
    <w:name w:val="Voetnoottekst Char"/>
    <w:basedOn w:val="Standaardalinea-lettertype"/>
    <w:link w:val="Voetnoottekst"/>
    <w:semiHidden/>
    <w:rsid w:val="008F5BD9"/>
    <w:rPr>
      <w:rFonts w:ascii="Verdana" w:eastAsia="Times New Roman" w:hAnsi="Verdana" w:cs="Times New Roman"/>
      <w:sz w:val="20"/>
      <w:szCs w:val="20"/>
      <w:lang w:eastAsia="nl-NL"/>
    </w:rPr>
  </w:style>
  <w:style w:type="character" w:styleId="Voetnootmarkering">
    <w:name w:val="footnote reference"/>
    <w:semiHidden/>
    <w:rsid w:val="008F5BD9"/>
    <w:rPr>
      <w:vertAlign w:val="superscript"/>
    </w:rPr>
  </w:style>
  <w:style w:type="paragraph" w:styleId="Lijstalinea">
    <w:name w:val="List Paragraph"/>
    <w:basedOn w:val="Standaard"/>
    <w:uiPriority w:val="34"/>
    <w:qFormat/>
    <w:rsid w:val="008F5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94168">
      <w:bodyDiv w:val="1"/>
      <w:marLeft w:val="0"/>
      <w:marRight w:val="0"/>
      <w:marTop w:val="0"/>
      <w:marBottom w:val="0"/>
      <w:divBdr>
        <w:top w:val="none" w:sz="0" w:space="0" w:color="auto"/>
        <w:left w:val="none" w:sz="0" w:space="0" w:color="auto"/>
        <w:bottom w:val="none" w:sz="0" w:space="0" w:color="auto"/>
        <w:right w:val="none" w:sz="0" w:space="0" w:color="auto"/>
      </w:divBdr>
    </w:div>
    <w:div w:id="1044872196">
      <w:bodyDiv w:val="1"/>
      <w:marLeft w:val="0"/>
      <w:marRight w:val="0"/>
      <w:marTop w:val="0"/>
      <w:marBottom w:val="0"/>
      <w:divBdr>
        <w:top w:val="none" w:sz="0" w:space="0" w:color="auto"/>
        <w:left w:val="none" w:sz="0" w:space="0" w:color="auto"/>
        <w:bottom w:val="none" w:sz="0" w:space="0" w:color="auto"/>
        <w:right w:val="none" w:sz="0" w:space="0" w:color="auto"/>
      </w:divBdr>
    </w:div>
    <w:div w:id="1480656934">
      <w:bodyDiv w:val="1"/>
      <w:marLeft w:val="0"/>
      <w:marRight w:val="0"/>
      <w:marTop w:val="0"/>
      <w:marBottom w:val="0"/>
      <w:divBdr>
        <w:top w:val="none" w:sz="0" w:space="0" w:color="auto"/>
        <w:left w:val="none" w:sz="0" w:space="0" w:color="auto"/>
        <w:bottom w:val="none" w:sz="0" w:space="0" w:color="auto"/>
        <w:right w:val="none" w:sz="0" w:space="0" w:color="auto"/>
      </w:divBdr>
    </w:div>
    <w:div w:id="1660159375">
      <w:bodyDiv w:val="1"/>
      <w:marLeft w:val="0"/>
      <w:marRight w:val="0"/>
      <w:marTop w:val="0"/>
      <w:marBottom w:val="0"/>
      <w:divBdr>
        <w:top w:val="none" w:sz="0" w:space="0" w:color="auto"/>
        <w:left w:val="none" w:sz="0" w:space="0" w:color="auto"/>
        <w:bottom w:val="none" w:sz="0" w:space="0" w:color="auto"/>
        <w:right w:val="none" w:sz="0" w:space="0" w:color="auto"/>
      </w:divBdr>
    </w:div>
    <w:div w:id="208031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42FE1A3B</Template>
  <TotalTime>0</TotalTime>
  <Pages>5</Pages>
  <Words>1363</Words>
  <Characters>7502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Vianen v-Hosmar</dc:creator>
  <cp:lastModifiedBy>Fortgens, Connie</cp:lastModifiedBy>
  <cp:revision>4</cp:revision>
  <dcterms:created xsi:type="dcterms:W3CDTF">2014-09-30T12:20:00Z</dcterms:created>
  <dcterms:modified xsi:type="dcterms:W3CDTF">2015-11-03T12:52:00Z</dcterms:modified>
</cp:coreProperties>
</file>